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06B" w:rsidRPr="00EE6313" w:rsidRDefault="00EE6313" w:rsidP="0027206B">
      <w:pPr>
        <w:spacing w:before="240" w:after="0" w:line="120" w:lineRule="auto"/>
        <w:rPr>
          <w:rFonts w:ascii="Times New Roman" w:hAnsi="Times New Roman" w:cs="Times New Roman"/>
          <w:b/>
          <w:sz w:val="36"/>
          <w:szCs w:val="36"/>
        </w:rPr>
      </w:pPr>
      <w:r>
        <w:rPr>
          <w:rFonts w:ascii="Times New Roman" w:hAnsi="Times New Roman" w:cs="Times New Roman"/>
          <w:b/>
          <w:sz w:val="36"/>
          <w:szCs w:val="36"/>
        </w:rPr>
        <w:t xml:space="preserve">                     </w:t>
      </w:r>
      <w:r w:rsidR="00C872C9">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27206B" w:rsidRPr="00EE6313">
        <w:rPr>
          <w:rFonts w:ascii="Times New Roman" w:hAnsi="Times New Roman" w:cs="Times New Roman"/>
          <w:b/>
          <w:sz w:val="36"/>
          <w:szCs w:val="36"/>
        </w:rPr>
        <w:t>Plani ditor</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Lënda: Gjuhë shqipe</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Klasa: </w:t>
      </w:r>
      <w:r w:rsidR="007211D8">
        <w:rPr>
          <w:rFonts w:ascii="Times New Roman" w:hAnsi="Times New Roman" w:cs="Times New Roman"/>
          <w:sz w:val="24"/>
          <w:szCs w:val="24"/>
        </w:rPr>
        <w:t>II-3</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Kohëzgjatja e orës</w:t>
      </w:r>
      <w:r w:rsidR="007211D8">
        <w:rPr>
          <w:rFonts w:ascii="Times New Roman" w:hAnsi="Times New Roman" w:cs="Times New Roman"/>
          <w:sz w:val="24"/>
          <w:szCs w:val="24"/>
        </w:rPr>
        <w:t xml:space="preserve">: </w:t>
      </w:r>
      <w:r w:rsidRPr="00EE6313">
        <w:rPr>
          <w:rFonts w:ascii="Times New Roman" w:hAnsi="Times New Roman" w:cs="Times New Roman"/>
          <w:sz w:val="24"/>
          <w:szCs w:val="24"/>
        </w:rPr>
        <w:t>40 min.</w:t>
      </w:r>
    </w:p>
    <w:p w:rsidR="0027206B" w:rsidRPr="00EE6313" w:rsidRDefault="007211D8" w:rsidP="00EE6313">
      <w:pPr>
        <w:spacing w:before="240" w:after="0" w:line="360" w:lineRule="auto"/>
        <w:rPr>
          <w:rFonts w:ascii="Times New Roman" w:hAnsi="Times New Roman" w:cs="Times New Roman"/>
          <w:sz w:val="24"/>
          <w:szCs w:val="24"/>
        </w:rPr>
      </w:pPr>
      <w:r>
        <w:rPr>
          <w:rFonts w:ascii="Times New Roman" w:hAnsi="Times New Roman" w:cs="Times New Roman"/>
          <w:sz w:val="24"/>
          <w:szCs w:val="24"/>
        </w:rPr>
        <w:t>Njësia mësimore:</w:t>
      </w:r>
      <w:r w:rsidR="0027206B" w:rsidRPr="00EE6313">
        <w:rPr>
          <w:rFonts w:ascii="Times New Roman" w:hAnsi="Times New Roman" w:cs="Times New Roman"/>
          <w:sz w:val="24"/>
          <w:szCs w:val="24"/>
        </w:rPr>
        <w:t xml:space="preserve"> Dallojmë foljen</w:t>
      </w:r>
    </w:p>
    <w:p w:rsidR="0027206B" w:rsidRPr="00E147B9" w:rsidRDefault="0027206B" w:rsidP="00E147B9">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Rezultatet e të nxënit:      </w:t>
      </w:r>
      <w:r w:rsidRPr="00E147B9">
        <w:rPr>
          <w:rFonts w:ascii="Times New Roman" w:hAnsi="Times New Roman" w:cs="Times New Roman"/>
          <w:sz w:val="24"/>
          <w:szCs w:val="24"/>
        </w:rPr>
        <w:t xml:space="preserve"> Në fund të orës mësimore, nxënësit do të jenë në gjendje të:</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 Dallojnë foljen si  fjalë që kryejn veprim</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-Gjejnë  folje me anë të pyetjes –C’bën?</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-Formojnë fjali  duke përshtatur  emrin  me folje</w:t>
      </w:r>
    </w:p>
    <w:p w:rsidR="0027206B" w:rsidRPr="00E147B9" w:rsidRDefault="0027206B" w:rsidP="00E147B9">
      <w:pPr>
        <w:pStyle w:val="ListParagraph"/>
        <w:numPr>
          <w:ilvl w:val="0"/>
          <w:numId w:val="4"/>
        </w:numPr>
        <w:spacing w:before="240" w:after="0" w:line="360" w:lineRule="auto"/>
        <w:rPr>
          <w:rFonts w:ascii="Times New Roman" w:hAnsi="Times New Roman" w:cs="Times New Roman"/>
          <w:sz w:val="24"/>
          <w:szCs w:val="24"/>
          <w:u w:val="single"/>
        </w:rPr>
      </w:pPr>
      <w:r w:rsidRPr="00E147B9">
        <w:rPr>
          <w:rFonts w:ascii="Times New Roman" w:hAnsi="Times New Roman" w:cs="Times New Roman"/>
          <w:b/>
          <w:sz w:val="24"/>
          <w:szCs w:val="24"/>
        </w:rPr>
        <w:t>Qëllimi i të nxënit:</w:t>
      </w:r>
      <w:r w:rsidRPr="00EE6313">
        <w:rPr>
          <w:rFonts w:ascii="Times New Roman" w:hAnsi="Times New Roman" w:cs="Times New Roman"/>
          <w:sz w:val="24"/>
          <w:szCs w:val="24"/>
        </w:rPr>
        <w:t xml:space="preserve"> </w:t>
      </w:r>
      <w:r w:rsidR="00E147B9">
        <w:rPr>
          <w:rFonts w:ascii="Times New Roman" w:hAnsi="Times New Roman" w:cs="Times New Roman"/>
          <w:sz w:val="24"/>
          <w:szCs w:val="24"/>
        </w:rPr>
        <w:t xml:space="preserve"> </w:t>
      </w:r>
      <w:r w:rsidRPr="009A3E1F">
        <w:rPr>
          <w:rFonts w:ascii="Times New Roman" w:hAnsi="Times New Roman" w:cs="Times New Roman"/>
          <w:sz w:val="24"/>
          <w:szCs w:val="24"/>
        </w:rPr>
        <w:t>Të mësojmë si të dallojmë foljen</w:t>
      </w:r>
    </w:p>
    <w:p w:rsidR="00E147B9" w:rsidRPr="00E147B9" w:rsidRDefault="0027206B" w:rsidP="00EE6313">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Materialet  dhe burimet e nevojshme për  mësimdhënie:            </w:t>
      </w:r>
    </w:p>
    <w:p w:rsidR="0027206B" w:rsidRPr="00E147B9" w:rsidRDefault="00E147B9" w:rsidP="00E147B9">
      <w:pPr>
        <w:pStyle w:val="ListParagraph"/>
        <w:numPr>
          <w:ilvl w:val="0"/>
          <w:numId w:val="9"/>
        </w:numPr>
        <w:spacing w:before="240" w:after="0" w:line="360" w:lineRule="auto"/>
        <w:rPr>
          <w:rFonts w:ascii="Times New Roman" w:hAnsi="Times New Roman" w:cs="Times New Roman"/>
          <w:sz w:val="24"/>
          <w:szCs w:val="24"/>
        </w:rPr>
      </w:pPr>
      <w:r w:rsidRPr="00E147B9">
        <w:rPr>
          <w:rFonts w:ascii="Times New Roman" w:hAnsi="Times New Roman" w:cs="Times New Roman"/>
          <w:sz w:val="24"/>
          <w:szCs w:val="24"/>
        </w:rPr>
        <w:t xml:space="preserve">Libri </w:t>
      </w:r>
      <w:r w:rsidR="0027206B" w:rsidRPr="00E147B9">
        <w:rPr>
          <w:rFonts w:ascii="Times New Roman" w:hAnsi="Times New Roman" w:cs="Times New Roman"/>
          <w:sz w:val="24"/>
          <w:szCs w:val="24"/>
        </w:rPr>
        <w:t>,</w:t>
      </w:r>
      <w:r w:rsidRPr="00E147B9">
        <w:rPr>
          <w:rFonts w:ascii="Times New Roman" w:hAnsi="Times New Roman" w:cs="Times New Roman"/>
          <w:sz w:val="24"/>
          <w:szCs w:val="24"/>
        </w:rPr>
        <w:t xml:space="preserve"> fletorja , lapsi , goma , fleta te bardha etj. </w:t>
      </w:r>
    </w:p>
    <w:p w:rsidR="00E147B9" w:rsidRPr="00E147B9" w:rsidRDefault="0027206B" w:rsidP="00EE6313">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Përshtatja me nevojat e nxënësve:</w:t>
      </w:r>
      <w:r w:rsidR="00E147B9" w:rsidRPr="00E147B9">
        <w:rPr>
          <w:rFonts w:ascii="Times New Roman" w:hAnsi="Times New Roman" w:cs="Times New Roman"/>
          <w:b/>
          <w:sz w:val="24"/>
          <w:szCs w:val="24"/>
        </w:rPr>
        <w:t xml:space="preserve"> </w:t>
      </w:r>
    </w:p>
    <w:p w:rsidR="0027206B" w:rsidRPr="00E147B9" w:rsidRDefault="0027206B" w:rsidP="00E147B9">
      <w:pPr>
        <w:pStyle w:val="ListParagraph"/>
        <w:numPr>
          <w:ilvl w:val="0"/>
          <w:numId w:val="8"/>
        </w:numPr>
        <w:spacing w:before="240" w:after="0" w:line="360" w:lineRule="auto"/>
        <w:rPr>
          <w:rFonts w:ascii="Times New Roman" w:hAnsi="Times New Roman" w:cs="Times New Roman"/>
          <w:sz w:val="24"/>
          <w:szCs w:val="24"/>
        </w:rPr>
      </w:pPr>
      <w:r w:rsidRPr="00E147B9">
        <w:rPr>
          <w:rFonts w:ascii="Times New Roman" w:hAnsi="Times New Roman" w:cs="Times New Roman"/>
          <w:sz w:val="24"/>
          <w:szCs w:val="24"/>
        </w:rPr>
        <w:t>Aktivitete që mundësojnë përfshirjen e të gjithë nxënësve</w:t>
      </w:r>
    </w:p>
    <w:p w:rsidR="0027206B" w:rsidRPr="00E147B9" w:rsidRDefault="0027206B" w:rsidP="00EE6313">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Konteksti (procedurat e mësimdhënies) dhe plani i vlerësimit</w:t>
      </w:r>
    </w:p>
    <w:tbl>
      <w:tblPr>
        <w:tblStyle w:val="MediumGrid1-Accent1"/>
        <w:tblpPr w:leftFromText="180" w:rightFromText="180" w:vertAnchor="text" w:horzAnchor="margin" w:tblpY="192"/>
        <w:tblW w:w="0" w:type="auto"/>
        <w:tblLook w:val="04A0"/>
      </w:tblPr>
      <w:tblGrid>
        <w:gridCol w:w="3192"/>
        <w:gridCol w:w="3192"/>
        <w:gridCol w:w="3192"/>
      </w:tblGrid>
      <w:tr w:rsidR="00E147B9" w:rsidTr="00E147B9">
        <w:trPr>
          <w:cnfStyle w:val="100000000000"/>
          <w:trHeight w:val="125"/>
        </w:trPr>
        <w:tc>
          <w:tcPr>
            <w:cnfStyle w:val="001000000000"/>
            <w:tcW w:w="3192" w:type="dxa"/>
          </w:tcPr>
          <w:p w:rsidR="00E147B9" w:rsidRDefault="00E147B9" w:rsidP="00E147B9">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Struktura e orës</w:t>
            </w:r>
          </w:p>
        </w:tc>
        <w:tc>
          <w:tcPr>
            <w:tcW w:w="3192" w:type="dxa"/>
          </w:tcPr>
          <w:p w:rsidR="00E147B9" w:rsidRDefault="00E147B9" w:rsidP="00E147B9">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Teknikat mësimore </w:t>
            </w:r>
          </w:p>
        </w:tc>
        <w:tc>
          <w:tcPr>
            <w:tcW w:w="3192" w:type="dxa"/>
          </w:tcPr>
          <w:p w:rsidR="00E147B9" w:rsidRDefault="00E147B9" w:rsidP="00E147B9">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Koha </w:t>
            </w:r>
          </w:p>
        </w:tc>
      </w:tr>
      <w:tr w:rsidR="00E147B9" w:rsidTr="00E147B9">
        <w:trPr>
          <w:cnfStyle w:val="000000100000"/>
        </w:trPr>
        <w:tc>
          <w:tcPr>
            <w:cnfStyle w:val="001000000000"/>
            <w:tcW w:w="3192" w:type="dxa"/>
          </w:tcPr>
          <w:p w:rsidR="00E147B9" w:rsidRDefault="00E147B9" w:rsidP="00E147B9">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Evokim </w:t>
            </w:r>
          </w:p>
        </w:tc>
        <w:tc>
          <w:tcPr>
            <w:tcW w:w="3192" w:type="dxa"/>
          </w:tcPr>
          <w:p w:rsidR="00E147B9" w:rsidRPr="00EE6313" w:rsidRDefault="00E147B9" w:rsidP="00E147B9">
            <w:pPr>
              <w:spacing w:before="240" w:line="360" w:lineRule="auto"/>
              <w:cnfStyle w:val="000000100000"/>
              <w:rPr>
                <w:rFonts w:ascii="Times New Roman" w:hAnsi="Times New Roman" w:cs="Times New Roman"/>
                <w:sz w:val="24"/>
                <w:szCs w:val="24"/>
              </w:rPr>
            </w:pPr>
            <w:r w:rsidRPr="00EE6313">
              <w:rPr>
                <w:rFonts w:ascii="Times New Roman" w:hAnsi="Times New Roman" w:cs="Times New Roman"/>
                <w:sz w:val="24"/>
                <w:szCs w:val="24"/>
              </w:rPr>
              <w:t>Stuhi   mendimesh</w:t>
            </w:r>
          </w:p>
        </w:tc>
        <w:tc>
          <w:tcPr>
            <w:tcW w:w="3192" w:type="dxa"/>
          </w:tcPr>
          <w:p w:rsidR="00E147B9" w:rsidRDefault="00E147B9" w:rsidP="00E147B9">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r w:rsidR="00E147B9" w:rsidTr="00E147B9">
        <w:tc>
          <w:tcPr>
            <w:cnfStyle w:val="001000000000"/>
            <w:tcW w:w="3192" w:type="dxa"/>
          </w:tcPr>
          <w:p w:rsidR="00E147B9" w:rsidRDefault="00E147B9" w:rsidP="00E147B9">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Realizim kuptimi </w:t>
            </w:r>
          </w:p>
        </w:tc>
        <w:tc>
          <w:tcPr>
            <w:tcW w:w="3192" w:type="dxa"/>
          </w:tcPr>
          <w:p w:rsidR="00E147B9" w:rsidRPr="00EE6313" w:rsidRDefault="00E147B9" w:rsidP="00E147B9">
            <w:pPr>
              <w:spacing w:before="240" w:line="360" w:lineRule="auto"/>
              <w:cnfStyle w:val="000000000000"/>
              <w:rPr>
                <w:rFonts w:ascii="Times New Roman" w:hAnsi="Times New Roman" w:cs="Times New Roman"/>
                <w:sz w:val="24"/>
                <w:szCs w:val="24"/>
              </w:rPr>
            </w:pPr>
            <w:r w:rsidRPr="00EE6313">
              <w:rPr>
                <w:rFonts w:ascii="Times New Roman" w:hAnsi="Times New Roman" w:cs="Times New Roman"/>
                <w:sz w:val="24"/>
                <w:szCs w:val="24"/>
              </w:rPr>
              <w:t>Punë e drejtuar</w:t>
            </w:r>
          </w:p>
        </w:tc>
        <w:tc>
          <w:tcPr>
            <w:tcW w:w="3192" w:type="dxa"/>
          </w:tcPr>
          <w:p w:rsidR="00E147B9" w:rsidRDefault="00E147B9" w:rsidP="00E147B9">
            <w:pPr>
              <w:pStyle w:val="ListParagraph"/>
              <w:spacing w:before="240" w:line="360" w:lineRule="auto"/>
              <w:ind w:left="0"/>
              <w:cnfStyle w:val="000000000000"/>
              <w:rPr>
                <w:rFonts w:ascii="Times New Roman" w:hAnsi="Times New Roman" w:cs="Times New Roman"/>
                <w:sz w:val="24"/>
                <w:szCs w:val="24"/>
              </w:rPr>
            </w:pPr>
            <w:r>
              <w:rPr>
                <w:rFonts w:ascii="Times New Roman" w:hAnsi="Times New Roman" w:cs="Times New Roman"/>
                <w:sz w:val="24"/>
                <w:szCs w:val="24"/>
              </w:rPr>
              <w:t>15’</w:t>
            </w:r>
          </w:p>
        </w:tc>
      </w:tr>
      <w:tr w:rsidR="00E147B9" w:rsidTr="00E147B9">
        <w:trPr>
          <w:cnfStyle w:val="000000100000"/>
        </w:trPr>
        <w:tc>
          <w:tcPr>
            <w:cnfStyle w:val="001000000000"/>
            <w:tcW w:w="3192" w:type="dxa"/>
          </w:tcPr>
          <w:p w:rsidR="00E147B9" w:rsidRDefault="00E147B9" w:rsidP="00E147B9">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Reflektim </w:t>
            </w:r>
          </w:p>
        </w:tc>
        <w:tc>
          <w:tcPr>
            <w:tcW w:w="3192" w:type="dxa"/>
          </w:tcPr>
          <w:p w:rsidR="00E147B9" w:rsidRPr="00EE6313" w:rsidRDefault="00E147B9" w:rsidP="00E147B9">
            <w:pPr>
              <w:spacing w:before="240" w:line="360" w:lineRule="auto"/>
              <w:cnfStyle w:val="000000100000"/>
              <w:rPr>
                <w:rFonts w:ascii="Times New Roman" w:hAnsi="Times New Roman" w:cs="Times New Roman"/>
                <w:sz w:val="24"/>
                <w:szCs w:val="24"/>
              </w:rPr>
            </w:pPr>
            <w:r w:rsidRPr="00EE6313">
              <w:rPr>
                <w:rFonts w:ascii="Times New Roman" w:hAnsi="Times New Roman" w:cs="Times New Roman"/>
                <w:sz w:val="24"/>
                <w:szCs w:val="24"/>
              </w:rPr>
              <w:t>Alfabeti  i njëpasnjëshëm</w:t>
            </w:r>
          </w:p>
        </w:tc>
        <w:tc>
          <w:tcPr>
            <w:tcW w:w="3192" w:type="dxa"/>
          </w:tcPr>
          <w:p w:rsidR="00E147B9" w:rsidRDefault="00E147B9" w:rsidP="00E147B9">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15’</w:t>
            </w:r>
          </w:p>
        </w:tc>
      </w:tr>
    </w:tbl>
    <w:p w:rsidR="0027206B" w:rsidRPr="00E147B9" w:rsidRDefault="0027206B" w:rsidP="00E147B9">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lastRenderedPageBreak/>
        <w:t xml:space="preserve">Evokim: </w:t>
      </w:r>
      <w:r w:rsidR="00EE6313" w:rsidRPr="00E147B9">
        <w:rPr>
          <w:rFonts w:ascii="Times New Roman" w:hAnsi="Times New Roman" w:cs="Times New Roman"/>
          <w:b/>
          <w:sz w:val="24"/>
          <w:szCs w:val="24"/>
        </w:rPr>
        <w:t xml:space="preserve">  </w:t>
      </w:r>
      <w:r w:rsidRPr="00E147B9">
        <w:rPr>
          <w:rFonts w:ascii="Times New Roman" w:hAnsi="Times New Roman" w:cs="Times New Roman"/>
          <w:b/>
          <w:sz w:val="24"/>
          <w:szCs w:val="24"/>
        </w:rPr>
        <w:t>Stuhi mendimesh</w:t>
      </w:r>
    </w:p>
    <w:p w:rsidR="0027206B" w:rsidRPr="00EE6313" w:rsidRDefault="0027206B" w:rsidP="00EE6313">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Fillimisht pyes nxënësit: - C’veprime bëni  gjatë ditës?</w:t>
      </w:r>
    </w:p>
    <w:p w:rsidR="0027206B" w:rsidRPr="00D72455" w:rsidRDefault="0027206B" w:rsidP="00EE6313">
      <w:pPr>
        <w:spacing w:before="240" w:after="0" w:line="360" w:lineRule="auto"/>
        <w:rPr>
          <w:rFonts w:ascii="Times New Roman" w:hAnsi="Times New Roman" w:cs="Times New Roman"/>
          <w:color w:val="FF0000"/>
          <w:sz w:val="24"/>
          <w:szCs w:val="24"/>
        </w:rPr>
      </w:pPr>
      <w:r w:rsidRPr="00D72455">
        <w:rPr>
          <w:rFonts w:ascii="Times New Roman" w:hAnsi="Times New Roman" w:cs="Times New Roman"/>
          <w:noProof/>
          <w:color w:val="FF0000"/>
          <w:sz w:val="24"/>
          <w:szCs w:val="24"/>
        </w:rPr>
        <w:drawing>
          <wp:inline distT="0" distB="0" distL="0" distR="0">
            <wp:extent cx="2820838" cy="1844256"/>
            <wp:effectExtent l="0" t="38100" r="36662" b="60744"/>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sidRPr="00D72455">
        <w:rPr>
          <w:rFonts w:ascii="Times New Roman" w:hAnsi="Times New Roman" w:cs="Times New Roman"/>
          <w:color w:val="FF0000"/>
          <w:sz w:val="24"/>
          <w:szCs w:val="24"/>
        </w:rPr>
        <w:t xml:space="preserve">  </w:t>
      </w:r>
    </w:p>
    <w:p w:rsidR="00E147B9" w:rsidRPr="00E147B9" w:rsidRDefault="0027206B" w:rsidP="00E147B9">
      <w:pPr>
        <w:pStyle w:val="ListParagraph"/>
        <w:numPr>
          <w:ilvl w:val="0"/>
          <w:numId w:val="7"/>
        </w:numPr>
        <w:spacing w:after="0" w:line="360" w:lineRule="auto"/>
        <w:rPr>
          <w:rFonts w:ascii="Times New Roman" w:hAnsi="Times New Roman" w:cs="Times New Roman"/>
          <w:sz w:val="24"/>
          <w:szCs w:val="24"/>
        </w:rPr>
      </w:pPr>
      <w:r w:rsidRPr="00E147B9">
        <w:rPr>
          <w:rFonts w:ascii="Times New Roman" w:hAnsi="Times New Roman" w:cs="Times New Roman"/>
          <w:sz w:val="24"/>
          <w:szCs w:val="24"/>
        </w:rPr>
        <w:t xml:space="preserve">Shkruani  fjali  me njërën nga fjalët  që tregojnë veprim  p.sh.    </w:t>
      </w:r>
    </w:p>
    <w:p w:rsidR="00E147B9" w:rsidRPr="00E147B9" w:rsidRDefault="0027206B" w:rsidP="00E147B9">
      <w:pPr>
        <w:pStyle w:val="ListParagraph"/>
        <w:numPr>
          <w:ilvl w:val="0"/>
          <w:numId w:val="5"/>
        </w:numPr>
        <w:spacing w:after="0" w:line="360" w:lineRule="auto"/>
        <w:rPr>
          <w:rFonts w:ascii="Times New Roman" w:hAnsi="Times New Roman" w:cs="Times New Roman"/>
          <w:sz w:val="24"/>
          <w:szCs w:val="24"/>
        </w:rPr>
      </w:pPr>
      <w:r w:rsidRPr="00E147B9">
        <w:rPr>
          <w:rFonts w:ascii="Times New Roman" w:hAnsi="Times New Roman" w:cs="Times New Roman"/>
          <w:sz w:val="24"/>
          <w:szCs w:val="24"/>
        </w:rPr>
        <w:t>Unë zgjohem në ora 8.00.</w:t>
      </w:r>
      <w:r w:rsidRPr="00E147B9">
        <w:rPr>
          <w:rFonts w:ascii="Times New Roman" w:hAnsi="Times New Roman" w:cs="Times New Roman"/>
          <w:sz w:val="24"/>
          <w:szCs w:val="24"/>
        </w:rPr>
        <w:tab/>
        <w:t xml:space="preserve">          </w:t>
      </w:r>
    </w:p>
    <w:p w:rsidR="00E147B9" w:rsidRDefault="0027206B" w:rsidP="00E147B9">
      <w:pPr>
        <w:pStyle w:val="ListParagraph"/>
        <w:numPr>
          <w:ilvl w:val="0"/>
          <w:numId w:val="5"/>
        </w:numPr>
        <w:tabs>
          <w:tab w:val="left" w:pos="5265"/>
        </w:tabs>
        <w:spacing w:after="0" w:line="360" w:lineRule="auto"/>
        <w:rPr>
          <w:rFonts w:ascii="Times New Roman" w:hAnsi="Times New Roman" w:cs="Times New Roman"/>
          <w:sz w:val="24"/>
          <w:szCs w:val="24"/>
        </w:rPr>
      </w:pPr>
      <w:r w:rsidRPr="00E147B9">
        <w:rPr>
          <w:rFonts w:ascii="Times New Roman" w:hAnsi="Times New Roman" w:cs="Times New Roman"/>
          <w:sz w:val="24"/>
          <w:szCs w:val="24"/>
        </w:rPr>
        <w:t xml:space="preserve">Unë laj fytyrën dhe dhëmbët </w:t>
      </w:r>
    </w:p>
    <w:p w:rsidR="00E147B9" w:rsidRPr="00E147B9" w:rsidRDefault="0027206B" w:rsidP="00E147B9">
      <w:pPr>
        <w:pStyle w:val="ListParagraph"/>
        <w:numPr>
          <w:ilvl w:val="0"/>
          <w:numId w:val="5"/>
        </w:numPr>
        <w:tabs>
          <w:tab w:val="left" w:pos="5265"/>
        </w:tabs>
        <w:spacing w:after="0" w:line="360" w:lineRule="auto"/>
        <w:rPr>
          <w:rFonts w:ascii="Times New Roman" w:hAnsi="Times New Roman" w:cs="Times New Roman"/>
          <w:sz w:val="24"/>
          <w:szCs w:val="24"/>
        </w:rPr>
      </w:pPr>
      <w:r w:rsidRPr="00E147B9">
        <w:rPr>
          <w:rFonts w:ascii="Times New Roman" w:hAnsi="Times New Roman" w:cs="Times New Roman"/>
          <w:sz w:val="24"/>
          <w:szCs w:val="24"/>
        </w:rPr>
        <w:t xml:space="preserve">Unë ha mëngjes                                                                                                           </w:t>
      </w:r>
    </w:p>
    <w:p w:rsidR="0027206B" w:rsidRDefault="0027206B" w:rsidP="00E147B9">
      <w:pPr>
        <w:pStyle w:val="ListParagraph"/>
        <w:numPr>
          <w:ilvl w:val="0"/>
          <w:numId w:val="5"/>
        </w:numPr>
        <w:tabs>
          <w:tab w:val="left" w:pos="5265"/>
        </w:tabs>
        <w:spacing w:after="0" w:line="360" w:lineRule="auto"/>
        <w:rPr>
          <w:rFonts w:ascii="Times New Roman" w:hAnsi="Times New Roman" w:cs="Times New Roman"/>
          <w:sz w:val="24"/>
          <w:szCs w:val="24"/>
        </w:rPr>
      </w:pPr>
      <w:r w:rsidRPr="00E147B9">
        <w:rPr>
          <w:rFonts w:ascii="Times New Roman" w:hAnsi="Times New Roman" w:cs="Times New Roman"/>
          <w:sz w:val="24"/>
          <w:szCs w:val="24"/>
        </w:rPr>
        <w:t>Pastaj shkoj në shkollë.</w:t>
      </w:r>
    </w:p>
    <w:p w:rsidR="00E147B9" w:rsidRPr="00E147B9" w:rsidRDefault="00E147B9" w:rsidP="00E147B9">
      <w:pPr>
        <w:pStyle w:val="ListParagraph"/>
        <w:tabs>
          <w:tab w:val="left" w:pos="5265"/>
        </w:tabs>
        <w:spacing w:after="0" w:line="360" w:lineRule="auto"/>
        <w:rPr>
          <w:rFonts w:ascii="Times New Roman" w:hAnsi="Times New Roman" w:cs="Times New Roman"/>
          <w:sz w:val="24"/>
          <w:szCs w:val="24"/>
        </w:rPr>
      </w:pPr>
    </w:p>
    <w:p w:rsidR="0027206B" w:rsidRPr="00EE6313" w:rsidRDefault="0027206B" w:rsidP="00EE6313">
      <w:pPr>
        <w:pStyle w:val="ListParagraph"/>
        <w:numPr>
          <w:ilvl w:val="0"/>
          <w:numId w:val="3"/>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t>Realizim i kuptimit:  Punë e drejtuar</w:t>
      </w:r>
    </w:p>
    <w:p w:rsidR="00E147B9" w:rsidRDefault="00E147B9" w:rsidP="00EE6313">
      <w:pPr>
        <w:tabs>
          <w:tab w:val="left" w:pos="5265"/>
        </w:tabs>
        <w:spacing w:after="0" w:line="360" w:lineRule="auto"/>
        <w:rPr>
          <w:rFonts w:ascii="Times New Roman" w:hAnsi="Times New Roman" w:cs="Times New Roman"/>
          <w:sz w:val="24"/>
          <w:szCs w:val="24"/>
          <w:u w:val="single"/>
        </w:rPr>
      </w:pPr>
    </w:p>
    <w:p w:rsidR="0027206B" w:rsidRPr="00EE6313" w:rsidRDefault="0027206B" w:rsidP="00EE6313">
      <w:pPr>
        <w:tabs>
          <w:tab w:val="left" w:pos="5265"/>
        </w:tabs>
        <w:spacing w:after="0" w:line="360" w:lineRule="auto"/>
        <w:rPr>
          <w:rFonts w:ascii="Times New Roman" w:hAnsi="Times New Roman" w:cs="Times New Roman"/>
          <w:sz w:val="24"/>
          <w:szCs w:val="24"/>
          <w:u w:val="single"/>
        </w:rPr>
      </w:pPr>
      <w:r w:rsidRPr="00EE6313">
        <w:rPr>
          <w:rFonts w:ascii="Times New Roman" w:hAnsi="Times New Roman" w:cs="Times New Roman"/>
          <w:sz w:val="24"/>
          <w:szCs w:val="24"/>
          <w:u w:val="single"/>
        </w:rPr>
        <w:t>Ne sot do të mësojmë  për fjalët që tregojnë veprime.</w:t>
      </w:r>
    </w:p>
    <w:p w:rsidR="0027206B" w:rsidRPr="00EE6313" w:rsidRDefault="0027206B" w:rsidP="00EE6313">
      <w:pPr>
        <w:tabs>
          <w:tab w:val="left" w:pos="5265"/>
        </w:tabs>
        <w:spacing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Hapen librat  fq. 44 dhe lexohen fjalitë e tekstit, përkufizimi për foljen </w:t>
      </w:r>
    </w:p>
    <w:p w:rsidR="008C7DE5" w:rsidRDefault="0027206B" w:rsidP="008C7DE5">
      <w:pPr>
        <w:tabs>
          <w:tab w:val="left" w:pos="5265"/>
        </w:tabs>
        <w:spacing w:after="0" w:line="360" w:lineRule="auto"/>
        <w:rPr>
          <w:rFonts w:ascii="Times New Roman" w:hAnsi="Times New Roman" w:cs="Times New Roman"/>
          <w:i/>
          <w:sz w:val="24"/>
          <w:szCs w:val="24"/>
        </w:rPr>
      </w:pPr>
      <w:r w:rsidRPr="00E147B9">
        <w:rPr>
          <w:rFonts w:ascii="Times New Roman" w:hAnsi="Times New Roman" w:cs="Times New Roman"/>
          <w:i/>
          <w:sz w:val="24"/>
          <w:szCs w:val="24"/>
        </w:rPr>
        <w:t>Fjalët që tregojnë veprimet që bëjnë njerëzit, kafshët, sendet quhen folje. Ato mund të</w:t>
      </w:r>
      <w:r w:rsidR="00E147B9">
        <w:rPr>
          <w:rFonts w:ascii="Times New Roman" w:hAnsi="Times New Roman" w:cs="Times New Roman"/>
          <w:i/>
          <w:sz w:val="24"/>
          <w:szCs w:val="24"/>
        </w:rPr>
        <w:t xml:space="preserve"> gjenden me pyetjen  Ç</w:t>
      </w:r>
      <w:r w:rsidRPr="00E147B9">
        <w:rPr>
          <w:rFonts w:ascii="Times New Roman" w:hAnsi="Times New Roman" w:cs="Times New Roman"/>
          <w:i/>
          <w:sz w:val="24"/>
          <w:szCs w:val="24"/>
        </w:rPr>
        <w:t>’bën?</w:t>
      </w:r>
    </w:p>
    <w:p w:rsidR="0027206B" w:rsidRPr="008C7DE5" w:rsidRDefault="0027206B" w:rsidP="008C7DE5">
      <w:pPr>
        <w:pStyle w:val="ListParagraph"/>
        <w:numPr>
          <w:ilvl w:val="0"/>
          <w:numId w:val="3"/>
        </w:numPr>
        <w:tabs>
          <w:tab w:val="left" w:pos="5265"/>
        </w:tabs>
        <w:spacing w:after="0" w:line="360" w:lineRule="auto"/>
        <w:rPr>
          <w:rFonts w:ascii="Times New Roman" w:hAnsi="Times New Roman" w:cs="Times New Roman"/>
          <w:i/>
          <w:sz w:val="24"/>
          <w:szCs w:val="24"/>
        </w:rPr>
      </w:pPr>
      <w:r w:rsidRPr="008C7DE5">
        <w:rPr>
          <w:rFonts w:ascii="Times New Roman" w:hAnsi="Times New Roman" w:cs="Times New Roman"/>
          <w:b/>
          <w:sz w:val="24"/>
          <w:szCs w:val="24"/>
        </w:rPr>
        <w:t>Kriteret e suksesit (përcaktohen së bashku me nxënësit)</w:t>
      </w:r>
    </w:p>
    <w:p w:rsidR="0027206B" w:rsidRPr="008C7DE5" w:rsidRDefault="0027206B" w:rsidP="00EE6313">
      <w:pPr>
        <w:tabs>
          <w:tab w:val="left" w:pos="5265"/>
        </w:tabs>
        <w:spacing w:after="0" w:line="360" w:lineRule="auto"/>
        <w:ind w:left="360"/>
        <w:rPr>
          <w:rFonts w:ascii="Monotype Corsiva" w:hAnsi="Monotype Corsiva" w:cs="Times New Roman"/>
          <w:sz w:val="32"/>
          <w:szCs w:val="32"/>
        </w:rPr>
      </w:pPr>
      <w:r w:rsidRPr="008C7DE5">
        <w:rPr>
          <w:rFonts w:ascii="Monotype Corsiva" w:hAnsi="Monotype Corsiva" w:cs="Times New Roman"/>
          <w:sz w:val="32"/>
          <w:szCs w:val="32"/>
        </w:rPr>
        <w:t>-</w:t>
      </w:r>
      <w:r w:rsidR="00E147B9" w:rsidRPr="008C7DE5">
        <w:rPr>
          <w:rFonts w:ascii="Monotype Corsiva" w:hAnsi="Monotype Corsiva" w:cs="Times New Roman"/>
          <w:sz w:val="32"/>
          <w:szCs w:val="32"/>
        </w:rPr>
        <w:t xml:space="preserve"> </w:t>
      </w:r>
      <w:r w:rsidR="008C7DE5" w:rsidRPr="008C7DE5">
        <w:rPr>
          <w:rFonts w:ascii="Monotype Corsiva" w:hAnsi="Monotype Corsiva" w:cs="Times New Roman"/>
          <w:sz w:val="32"/>
          <w:szCs w:val="32"/>
        </w:rPr>
        <w:t xml:space="preserve"> </w:t>
      </w:r>
      <w:r w:rsidRPr="008C7DE5">
        <w:rPr>
          <w:rFonts w:ascii="Monotype Corsiva" w:hAnsi="Monotype Corsiva" w:cs="Times New Roman"/>
          <w:sz w:val="32"/>
          <w:szCs w:val="32"/>
        </w:rPr>
        <w:t>Vendosni  foljet në vendet që mungojnë</w:t>
      </w:r>
    </w:p>
    <w:p w:rsidR="0027206B" w:rsidRPr="008C7DE5" w:rsidRDefault="0027206B" w:rsidP="00EE6313">
      <w:pPr>
        <w:tabs>
          <w:tab w:val="left" w:pos="5265"/>
        </w:tabs>
        <w:spacing w:after="0" w:line="360" w:lineRule="auto"/>
        <w:ind w:left="360"/>
        <w:rPr>
          <w:rFonts w:ascii="Monotype Corsiva" w:hAnsi="Monotype Corsiva" w:cs="Times New Roman"/>
          <w:sz w:val="32"/>
          <w:szCs w:val="32"/>
        </w:rPr>
      </w:pPr>
      <w:r w:rsidRPr="008C7DE5">
        <w:rPr>
          <w:rFonts w:ascii="Monotype Corsiva" w:hAnsi="Monotype Corsiva" w:cs="Times New Roman"/>
          <w:sz w:val="32"/>
          <w:szCs w:val="32"/>
        </w:rPr>
        <w:t>-</w:t>
      </w:r>
      <w:r w:rsidR="00E147B9" w:rsidRPr="008C7DE5">
        <w:rPr>
          <w:rFonts w:ascii="Monotype Corsiva" w:hAnsi="Monotype Corsiva" w:cs="Times New Roman"/>
          <w:sz w:val="32"/>
          <w:szCs w:val="32"/>
        </w:rPr>
        <w:t xml:space="preserve"> </w:t>
      </w:r>
      <w:r w:rsidR="008C7DE5" w:rsidRPr="008C7DE5">
        <w:rPr>
          <w:rFonts w:ascii="Monotype Corsiva" w:hAnsi="Monotype Corsiva" w:cs="Times New Roman"/>
          <w:sz w:val="32"/>
          <w:szCs w:val="32"/>
        </w:rPr>
        <w:t xml:space="preserve"> </w:t>
      </w:r>
      <w:r w:rsidRPr="008C7DE5">
        <w:rPr>
          <w:rFonts w:ascii="Monotype Corsiva" w:hAnsi="Monotype Corsiva" w:cs="Times New Roman"/>
          <w:sz w:val="32"/>
          <w:szCs w:val="32"/>
        </w:rPr>
        <w:t>Nënvizo foljen duke bërë pyetje</w:t>
      </w:r>
    </w:p>
    <w:p w:rsidR="0027206B" w:rsidRPr="008C7DE5" w:rsidRDefault="008C7DE5" w:rsidP="00EE6313">
      <w:pPr>
        <w:tabs>
          <w:tab w:val="left" w:pos="5265"/>
        </w:tabs>
        <w:spacing w:after="0" w:line="360" w:lineRule="auto"/>
        <w:ind w:left="-360"/>
        <w:rPr>
          <w:rFonts w:ascii="Monotype Corsiva" w:hAnsi="Monotype Corsiva" w:cs="Times New Roman"/>
          <w:sz w:val="32"/>
          <w:szCs w:val="32"/>
        </w:rPr>
      </w:pPr>
      <w:r>
        <w:rPr>
          <w:rFonts w:ascii="Monotype Corsiva" w:hAnsi="Monotype Corsiva" w:cs="Times New Roman"/>
          <w:sz w:val="32"/>
          <w:szCs w:val="32"/>
        </w:rPr>
        <w:t xml:space="preserve">           </w:t>
      </w:r>
      <w:r w:rsidR="0027206B" w:rsidRPr="008C7DE5">
        <w:rPr>
          <w:rFonts w:ascii="Monotype Corsiva" w:hAnsi="Monotype Corsiva" w:cs="Times New Roman"/>
          <w:sz w:val="32"/>
          <w:szCs w:val="32"/>
        </w:rPr>
        <w:t>-</w:t>
      </w:r>
      <w:r w:rsidR="00E147B9" w:rsidRPr="008C7DE5">
        <w:rPr>
          <w:rFonts w:ascii="Monotype Corsiva" w:hAnsi="Monotype Corsiva" w:cs="Times New Roman"/>
          <w:sz w:val="32"/>
          <w:szCs w:val="32"/>
        </w:rPr>
        <w:t xml:space="preserve"> </w:t>
      </w:r>
      <w:r w:rsidRPr="008C7DE5">
        <w:rPr>
          <w:rFonts w:ascii="Monotype Corsiva" w:hAnsi="Monotype Corsiva" w:cs="Times New Roman"/>
          <w:sz w:val="32"/>
          <w:szCs w:val="32"/>
        </w:rPr>
        <w:t xml:space="preserve"> </w:t>
      </w:r>
      <w:r w:rsidR="0027206B" w:rsidRPr="008C7DE5">
        <w:rPr>
          <w:rFonts w:ascii="Monotype Corsiva" w:hAnsi="Monotype Corsiva" w:cs="Times New Roman"/>
          <w:sz w:val="32"/>
          <w:szCs w:val="32"/>
        </w:rPr>
        <w:t>Plotëso Alfabetin e njëpasnjëshëm me folje</w:t>
      </w:r>
      <w:r w:rsidRPr="008C7DE5">
        <w:rPr>
          <w:rFonts w:ascii="Monotype Corsiva" w:hAnsi="Monotype Corsiva" w:cs="Times New Roman"/>
          <w:sz w:val="32"/>
          <w:szCs w:val="32"/>
        </w:rPr>
        <w:t xml:space="preserve"> </w:t>
      </w:r>
      <w:r w:rsidR="0027206B" w:rsidRPr="008C7DE5">
        <w:rPr>
          <w:rFonts w:ascii="Monotype Corsiva" w:hAnsi="Monotype Corsiva" w:cs="Times New Roman"/>
          <w:sz w:val="32"/>
          <w:szCs w:val="32"/>
        </w:rPr>
        <w:t>(vlerësim: Informata kthyese)</w:t>
      </w:r>
    </w:p>
    <w:p w:rsidR="00EE6313" w:rsidRPr="00E147B9" w:rsidRDefault="0027206B" w:rsidP="00E147B9">
      <w:pPr>
        <w:tabs>
          <w:tab w:val="left" w:pos="5265"/>
        </w:tabs>
        <w:spacing w:after="0" w:line="360" w:lineRule="auto"/>
        <w:rPr>
          <w:rFonts w:ascii="Times New Roman" w:hAnsi="Times New Roman" w:cs="Times New Roman"/>
          <w:sz w:val="24"/>
          <w:szCs w:val="24"/>
        </w:rPr>
      </w:pPr>
      <w:r w:rsidRPr="00EE6313">
        <w:rPr>
          <w:rFonts w:ascii="Times New Roman" w:hAnsi="Times New Roman" w:cs="Times New Roman"/>
          <w:sz w:val="24"/>
          <w:szCs w:val="24"/>
        </w:rPr>
        <w:t>Në ushtrimin 2- nxënësit nënvizojnë foljet në tekst. Babai i dha Ermirit një kuti me vegla pune. Djali e mori kutinë me gëzim. Aty gjeti nj</w:t>
      </w:r>
      <w:r w:rsidR="00E147B9">
        <w:rPr>
          <w:rFonts w:ascii="Times New Roman" w:hAnsi="Times New Roman" w:cs="Times New Roman"/>
          <w:sz w:val="24"/>
          <w:szCs w:val="24"/>
        </w:rPr>
        <w:t>ë sharrë të vogël dore dhe një ç</w:t>
      </w:r>
      <w:r w:rsidRPr="00EE6313">
        <w:rPr>
          <w:rFonts w:ascii="Times New Roman" w:hAnsi="Times New Roman" w:cs="Times New Roman"/>
          <w:sz w:val="24"/>
          <w:szCs w:val="24"/>
        </w:rPr>
        <w:t>eki</w:t>
      </w:r>
      <w:r w:rsidR="00E147B9">
        <w:rPr>
          <w:rFonts w:ascii="Times New Roman" w:hAnsi="Times New Roman" w:cs="Times New Roman"/>
          <w:sz w:val="24"/>
          <w:szCs w:val="24"/>
        </w:rPr>
        <w:t>ç</w:t>
      </w:r>
      <w:r w:rsidRPr="00EE6313">
        <w:rPr>
          <w:rFonts w:ascii="Times New Roman" w:hAnsi="Times New Roman" w:cs="Times New Roman"/>
          <w:sz w:val="24"/>
          <w:szCs w:val="24"/>
        </w:rPr>
        <w:t>.</w:t>
      </w:r>
    </w:p>
    <w:p w:rsidR="00EE6313" w:rsidRDefault="00EE6313" w:rsidP="00EE6313">
      <w:pPr>
        <w:pStyle w:val="ListParagraph"/>
        <w:tabs>
          <w:tab w:val="left" w:pos="5265"/>
        </w:tabs>
        <w:spacing w:after="0" w:line="360" w:lineRule="auto"/>
        <w:ind w:left="360"/>
        <w:rPr>
          <w:rFonts w:ascii="Times New Roman" w:hAnsi="Times New Roman" w:cs="Times New Roman"/>
          <w:b/>
          <w:sz w:val="24"/>
          <w:szCs w:val="24"/>
        </w:rPr>
      </w:pPr>
    </w:p>
    <w:p w:rsidR="0027206B" w:rsidRPr="00EE6313" w:rsidRDefault="0027206B" w:rsidP="00EE6313">
      <w:pPr>
        <w:pStyle w:val="ListParagraph"/>
        <w:numPr>
          <w:ilvl w:val="0"/>
          <w:numId w:val="1"/>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lastRenderedPageBreak/>
        <w:t>Reflektim: Alfabeti  i  njëpasnjëshëm</w:t>
      </w:r>
    </w:p>
    <w:p w:rsidR="0027206B" w:rsidRPr="00EE6313" w:rsidRDefault="0027206B" w:rsidP="00EE6313">
      <w:pPr>
        <w:tabs>
          <w:tab w:val="left" w:pos="5265"/>
        </w:tabs>
        <w:spacing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Nxënësit ndahen në katër  grupe  dhe </w:t>
      </w:r>
      <w:r w:rsidR="00E147B9">
        <w:rPr>
          <w:rFonts w:ascii="Times New Roman" w:hAnsi="Times New Roman" w:cs="Times New Roman"/>
          <w:sz w:val="24"/>
          <w:szCs w:val="24"/>
        </w:rPr>
        <w:t xml:space="preserve"> ç</w:t>
      </w:r>
      <w:r w:rsidRPr="00EE6313">
        <w:rPr>
          <w:rFonts w:ascii="Times New Roman" w:hAnsi="Times New Roman" w:cs="Times New Roman"/>
          <w:sz w:val="24"/>
          <w:szCs w:val="24"/>
        </w:rPr>
        <w:t>do  grup ka fletën e rendit alfabetik. Nxënësit do të plotësojnë alfabetin e njëpasnjëshëm me folje. Lexohen foljet e plotësuara.Shpallet fitues grupi që ka plotësuar më shpejtë dhe më saktë.</w:t>
      </w:r>
    </w:p>
    <w:p w:rsidR="0027206B" w:rsidRPr="00EE6313" w:rsidRDefault="0027206B" w:rsidP="00EE6313">
      <w:pPr>
        <w:pStyle w:val="ListParagraph"/>
        <w:numPr>
          <w:ilvl w:val="0"/>
          <w:numId w:val="2"/>
        </w:numPr>
        <w:tabs>
          <w:tab w:val="left" w:pos="5265"/>
        </w:tabs>
        <w:spacing w:after="0" w:line="360" w:lineRule="auto"/>
        <w:rPr>
          <w:rFonts w:ascii="Times New Roman" w:hAnsi="Times New Roman" w:cs="Times New Roman"/>
          <w:sz w:val="24"/>
          <w:szCs w:val="24"/>
        </w:rPr>
      </w:pPr>
      <w:r w:rsidRPr="00EE6313">
        <w:rPr>
          <w:rFonts w:ascii="Times New Roman" w:hAnsi="Times New Roman" w:cs="Times New Roman"/>
          <w:sz w:val="24"/>
          <w:szCs w:val="24"/>
        </w:rPr>
        <w:t>Vlerësim i nxënësve (</w:t>
      </w:r>
      <w:r w:rsidRPr="00EE6313">
        <w:rPr>
          <w:rFonts w:ascii="Times New Roman" w:hAnsi="Times New Roman" w:cs="Times New Roman"/>
          <w:b/>
          <w:sz w:val="24"/>
          <w:szCs w:val="24"/>
        </w:rPr>
        <w:t>Informata kthyese me shkrim</w:t>
      </w:r>
      <w:r w:rsidRPr="00EE6313">
        <w:rPr>
          <w:rFonts w:ascii="Times New Roman" w:hAnsi="Times New Roman" w:cs="Times New Roman"/>
          <w:sz w:val="24"/>
          <w:szCs w:val="24"/>
        </w:rPr>
        <w:t xml:space="preserve"> )</w:t>
      </w:r>
    </w:p>
    <w:p w:rsidR="0027206B" w:rsidRPr="00EE6313" w:rsidRDefault="0027206B" w:rsidP="00EE6313">
      <w:pPr>
        <w:tabs>
          <w:tab w:val="left" w:pos="5265"/>
        </w:tabs>
        <w:spacing w:after="0" w:line="360" w:lineRule="auto"/>
        <w:rPr>
          <w:rFonts w:ascii="Times New Roman" w:hAnsi="Times New Roman" w:cs="Times New Roman"/>
          <w:sz w:val="24"/>
          <w:szCs w:val="24"/>
        </w:rPr>
      </w:pPr>
    </w:p>
    <w:p w:rsidR="0027206B" w:rsidRPr="00D72455" w:rsidRDefault="00EE6313" w:rsidP="00D72455">
      <w:pPr>
        <w:spacing w:line="360" w:lineRule="auto"/>
        <w:ind w:left="-5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2339" cy="2691441"/>
            <wp:effectExtent l="19050" t="0" r="0" b="0"/>
            <wp:docPr id="3" name="Picture 2" descr="C:\Documents and Settings\Rinori\Desktop\besartaa\Photo-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inori\Desktop\besartaa\Photo-0160.jpg"/>
                    <pic:cNvPicPr>
                      <a:picLocks noChangeAspect="1" noChangeArrowheads="1"/>
                    </pic:cNvPicPr>
                  </pic:nvPicPr>
                  <pic:blipFill>
                    <a:blip r:embed="rId10" cstate="print"/>
                    <a:srcRect/>
                    <a:stretch>
                      <a:fillRect/>
                    </a:stretch>
                  </pic:blipFill>
                  <pic:spPr bwMode="auto">
                    <a:xfrm>
                      <a:off x="0" y="0"/>
                      <a:ext cx="3117906" cy="2696255"/>
                    </a:xfrm>
                    <a:prstGeom prst="rect">
                      <a:avLst/>
                    </a:prstGeom>
                    <a:noFill/>
                    <a:ln w="9525">
                      <a:noFill/>
                      <a:miter lim="800000"/>
                      <a:headEnd/>
                      <a:tailEnd/>
                    </a:ln>
                  </pic:spPr>
                </pic:pic>
              </a:graphicData>
            </a:graphic>
          </wp:inline>
        </w:drawing>
      </w:r>
      <w:r w:rsidR="00D72455" w:rsidRPr="00D72455">
        <w:rPr>
          <w:rFonts w:ascii="Times New Roman" w:hAnsi="Times New Roman" w:cs="Times New Roman"/>
          <w:noProof/>
          <w:sz w:val="24"/>
          <w:szCs w:val="24"/>
        </w:rPr>
        <w:drawing>
          <wp:inline distT="0" distB="0" distL="0" distR="0">
            <wp:extent cx="3077835" cy="2691442"/>
            <wp:effectExtent l="19050" t="0" r="8265" b="0"/>
            <wp:docPr id="6" name="Picture 4" descr="C:\Documents and Settings\Rinori\Desktop\besartaa\Photo-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nori\Desktop\besartaa\Photo-0161.jpg"/>
                    <pic:cNvPicPr>
                      <a:picLocks noChangeAspect="1" noChangeArrowheads="1"/>
                    </pic:cNvPicPr>
                  </pic:nvPicPr>
                  <pic:blipFill>
                    <a:blip r:embed="rId11" cstate="print"/>
                    <a:srcRect/>
                    <a:stretch>
                      <a:fillRect/>
                    </a:stretch>
                  </pic:blipFill>
                  <pic:spPr bwMode="auto">
                    <a:xfrm>
                      <a:off x="0" y="0"/>
                      <a:ext cx="3077834" cy="2691441"/>
                    </a:xfrm>
                    <a:prstGeom prst="rect">
                      <a:avLst/>
                    </a:prstGeom>
                    <a:noFill/>
                    <a:ln w="9525">
                      <a:noFill/>
                      <a:miter lim="800000"/>
                      <a:headEnd/>
                      <a:tailEnd/>
                    </a:ln>
                  </pic:spPr>
                </pic:pic>
              </a:graphicData>
            </a:graphic>
          </wp:inline>
        </w:drawing>
      </w:r>
    </w:p>
    <w:p w:rsidR="00820127" w:rsidRDefault="00D72455" w:rsidP="00D72455">
      <w:pPr>
        <w:ind w:left="-630"/>
      </w:pPr>
      <w:r>
        <w:rPr>
          <w:noProof/>
        </w:rPr>
        <w:drawing>
          <wp:inline distT="0" distB="0" distL="0" distR="0">
            <wp:extent cx="3233812" cy="3355676"/>
            <wp:effectExtent l="19050" t="0" r="4688" b="0"/>
            <wp:docPr id="10" name="Picture 7" descr="C:\Documents and Settings\Rinori\Desktop\besartaa\Photo-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inori\Desktop\besartaa\Photo-0150.jpg"/>
                    <pic:cNvPicPr>
                      <a:picLocks noChangeAspect="1" noChangeArrowheads="1"/>
                    </pic:cNvPicPr>
                  </pic:nvPicPr>
                  <pic:blipFill>
                    <a:blip r:embed="rId12" cstate="print"/>
                    <a:srcRect/>
                    <a:stretch>
                      <a:fillRect/>
                    </a:stretch>
                  </pic:blipFill>
                  <pic:spPr bwMode="auto">
                    <a:xfrm>
                      <a:off x="0" y="0"/>
                      <a:ext cx="3241366" cy="3363515"/>
                    </a:xfrm>
                    <a:prstGeom prst="rect">
                      <a:avLst/>
                    </a:prstGeom>
                    <a:noFill/>
                    <a:ln w="9525">
                      <a:noFill/>
                      <a:miter lim="800000"/>
                      <a:headEnd/>
                      <a:tailEnd/>
                    </a:ln>
                  </pic:spPr>
                </pic:pic>
              </a:graphicData>
            </a:graphic>
          </wp:inline>
        </w:drawing>
      </w:r>
      <w:r w:rsidRPr="00D72455">
        <w:rPr>
          <w:noProof/>
        </w:rPr>
        <w:drawing>
          <wp:inline distT="0" distB="0" distL="0" distR="0">
            <wp:extent cx="3007552" cy="3351737"/>
            <wp:effectExtent l="19050" t="0" r="2348" b="0"/>
            <wp:docPr id="12" name="Picture 6" descr="C:\Documents and Settings\Rinori\Desktop\besartaa\Photo-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inori\Desktop\besartaa\Photo-0149.jpg"/>
                    <pic:cNvPicPr>
                      <a:picLocks noChangeAspect="1" noChangeArrowheads="1"/>
                    </pic:cNvPicPr>
                  </pic:nvPicPr>
                  <pic:blipFill>
                    <a:blip r:embed="rId13" cstate="print"/>
                    <a:srcRect/>
                    <a:stretch>
                      <a:fillRect/>
                    </a:stretch>
                  </pic:blipFill>
                  <pic:spPr bwMode="auto">
                    <a:xfrm>
                      <a:off x="0" y="0"/>
                      <a:ext cx="3009194" cy="3353567"/>
                    </a:xfrm>
                    <a:prstGeom prst="rect">
                      <a:avLst/>
                    </a:prstGeom>
                    <a:noFill/>
                    <a:ln w="9525">
                      <a:noFill/>
                      <a:miter lim="800000"/>
                      <a:headEnd/>
                      <a:tailEnd/>
                    </a:ln>
                  </pic:spPr>
                </pic:pic>
              </a:graphicData>
            </a:graphic>
          </wp:inline>
        </w:drawing>
      </w:r>
    </w:p>
    <w:p w:rsidR="009A3E1F" w:rsidRDefault="009A3E1F" w:rsidP="00D72455">
      <w:pPr>
        <w:ind w:left="-630"/>
      </w:pPr>
    </w:p>
    <w:p w:rsidR="009A3E1F" w:rsidRDefault="009A3E1F" w:rsidP="009A3E1F">
      <w:pPr>
        <w:spacing w:before="240" w:after="0" w:line="12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p>
    <w:p w:rsidR="009A3E1F" w:rsidRPr="00EE6313" w:rsidRDefault="009A3E1F" w:rsidP="009A3E1F">
      <w:pPr>
        <w:spacing w:before="240" w:after="0" w:line="120" w:lineRule="auto"/>
        <w:rPr>
          <w:rFonts w:ascii="Times New Roman" w:hAnsi="Times New Roman" w:cs="Times New Roman"/>
          <w:b/>
          <w:sz w:val="36"/>
          <w:szCs w:val="36"/>
        </w:rPr>
      </w:pPr>
      <w:r>
        <w:rPr>
          <w:rFonts w:ascii="Times New Roman" w:hAnsi="Times New Roman" w:cs="Times New Roman"/>
          <w:b/>
          <w:sz w:val="36"/>
          <w:szCs w:val="36"/>
        </w:rPr>
        <w:t xml:space="preserve">                             </w:t>
      </w:r>
      <w:r w:rsidR="00C872C9">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EE6313">
        <w:rPr>
          <w:rFonts w:ascii="Times New Roman" w:hAnsi="Times New Roman" w:cs="Times New Roman"/>
          <w:b/>
          <w:sz w:val="36"/>
          <w:szCs w:val="36"/>
        </w:rPr>
        <w:t>Plani ditor</w:t>
      </w:r>
    </w:p>
    <w:p w:rsidR="009A3E1F"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Lënda:</w:t>
      </w:r>
      <w:r w:rsidR="007211D8">
        <w:rPr>
          <w:rFonts w:ascii="Times New Roman" w:hAnsi="Times New Roman" w:cs="Times New Roman"/>
          <w:sz w:val="24"/>
          <w:szCs w:val="24"/>
        </w:rPr>
        <w:t xml:space="preserve"> </w:t>
      </w:r>
      <w:r w:rsidRPr="00EE6313">
        <w:rPr>
          <w:rFonts w:ascii="Times New Roman" w:hAnsi="Times New Roman" w:cs="Times New Roman"/>
          <w:sz w:val="24"/>
          <w:szCs w:val="24"/>
        </w:rPr>
        <w:t xml:space="preserve"> Gjuhë shqipe</w:t>
      </w:r>
    </w:p>
    <w:p w:rsidR="009A3E1F"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Njësia mësimore: </w:t>
      </w:r>
      <w:r>
        <w:rPr>
          <w:rFonts w:ascii="Times New Roman" w:hAnsi="Times New Roman" w:cs="Times New Roman"/>
          <w:sz w:val="24"/>
          <w:szCs w:val="24"/>
        </w:rPr>
        <w:t>Gruaja dhe pula</w:t>
      </w:r>
    </w:p>
    <w:p w:rsidR="009A3E1F" w:rsidRPr="00EE6313" w:rsidRDefault="009A3E1F" w:rsidP="009A3E1F">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Fusha mësimore: Leximi dhe komentimi </w:t>
      </w:r>
    </w:p>
    <w:p w:rsidR="009A3E1F" w:rsidRPr="00EE6313"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Klasa: </w:t>
      </w:r>
      <w:r w:rsidR="007211D8">
        <w:rPr>
          <w:rFonts w:ascii="Times New Roman" w:hAnsi="Times New Roman" w:cs="Times New Roman"/>
          <w:sz w:val="24"/>
          <w:szCs w:val="24"/>
        </w:rPr>
        <w:t>II-3</w:t>
      </w:r>
    </w:p>
    <w:p w:rsidR="009A3E1F" w:rsidRPr="00EE6313"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Kohëzgjatja e orës</w:t>
      </w:r>
      <w:r>
        <w:rPr>
          <w:rFonts w:ascii="Times New Roman" w:hAnsi="Times New Roman" w:cs="Times New Roman"/>
          <w:sz w:val="24"/>
          <w:szCs w:val="24"/>
        </w:rPr>
        <w:t>:</w:t>
      </w:r>
      <w:r w:rsidRPr="00EE6313">
        <w:rPr>
          <w:rFonts w:ascii="Times New Roman" w:hAnsi="Times New Roman" w:cs="Times New Roman"/>
          <w:sz w:val="24"/>
          <w:szCs w:val="24"/>
        </w:rPr>
        <w:t xml:space="preserve"> </w:t>
      </w:r>
      <w:r w:rsidRPr="009A3E1F">
        <w:rPr>
          <w:rFonts w:ascii="Times New Roman" w:hAnsi="Times New Roman" w:cs="Times New Roman"/>
          <w:sz w:val="24"/>
          <w:szCs w:val="24"/>
        </w:rPr>
        <w:t>40 min.</w:t>
      </w:r>
    </w:p>
    <w:p w:rsidR="009A3E1F" w:rsidRDefault="009A3E1F" w:rsidP="009A3E1F">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Rezultatet e të nxënit:      </w:t>
      </w:r>
    </w:p>
    <w:p w:rsidR="009A3E1F" w:rsidRPr="009A3E1F" w:rsidRDefault="009A3E1F" w:rsidP="009A3E1F">
      <w:pPr>
        <w:spacing w:before="240" w:after="0" w:line="360" w:lineRule="auto"/>
        <w:rPr>
          <w:rFonts w:ascii="Times New Roman" w:hAnsi="Times New Roman" w:cs="Times New Roman"/>
          <w:b/>
          <w:sz w:val="24"/>
          <w:szCs w:val="24"/>
        </w:rPr>
      </w:pPr>
      <w:r w:rsidRPr="009A3E1F">
        <w:rPr>
          <w:rFonts w:ascii="Times New Roman" w:hAnsi="Times New Roman" w:cs="Times New Roman"/>
          <w:sz w:val="24"/>
          <w:szCs w:val="24"/>
        </w:rPr>
        <w:t xml:space="preserve"> Në fund të orës mësimore, nxënësit do të jenë në gjendje të:</w:t>
      </w:r>
    </w:p>
    <w:p w:rsidR="009A3E1F" w:rsidRPr="00EE6313"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 </w:t>
      </w:r>
      <w:r>
        <w:rPr>
          <w:rFonts w:ascii="Times New Roman" w:hAnsi="Times New Roman" w:cs="Times New Roman"/>
          <w:sz w:val="24"/>
          <w:szCs w:val="24"/>
        </w:rPr>
        <w:t xml:space="preserve"> Gjejnë kuptimin e mësimit</w:t>
      </w:r>
    </w:p>
    <w:p w:rsidR="009A3E1F" w:rsidRPr="00EE6313"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Shqiptojnë bukurë fjalitë gjatë leximit</w:t>
      </w:r>
    </w:p>
    <w:p w:rsidR="009A3E1F" w:rsidRPr="00EE6313" w:rsidRDefault="009A3E1F" w:rsidP="009A3E1F">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Arrijnë te porosia e tregimit</w:t>
      </w:r>
    </w:p>
    <w:p w:rsidR="009A3E1F" w:rsidRDefault="009A3E1F" w:rsidP="009A3E1F">
      <w:pPr>
        <w:pStyle w:val="ListParagraph"/>
        <w:numPr>
          <w:ilvl w:val="0"/>
          <w:numId w:val="4"/>
        </w:numPr>
        <w:spacing w:before="240" w:after="0" w:line="360" w:lineRule="auto"/>
        <w:rPr>
          <w:rFonts w:ascii="Times New Roman" w:hAnsi="Times New Roman" w:cs="Times New Roman"/>
          <w:sz w:val="24"/>
          <w:szCs w:val="24"/>
          <w:u w:val="single"/>
        </w:rPr>
      </w:pPr>
      <w:r w:rsidRPr="00E147B9">
        <w:rPr>
          <w:rFonts w:ascii="Times New Roman" w:hAnsi="Times New Roman" w:cs="Times New Roman"/>
          <w:b/>
          <w:sz w:val="24"/>
          <w:szCs w:val="24"/>
        </w:rPr>
        <w:t>Qëllimi i të nxënit:</w:t>
      </w: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A3E1F" w:rsidRDefault="009A3E1F" w:rsidP="009A3E1F">
      <w:pPr>
        <w:spacing w:before="240" w:after="0" w:line="360" w:lineRule="auto"/>
        <w:rPr>
          <w:rFonts w:ascii="Times New Roman" w:hAnsi="Times New Roman" w:cs="Times New Roman"/>
          <w:sz w:val="24"/>
          <w:szCs w:val="24"/>
        </w:rPr>
      </w:pPr>
      <w:r>
        <w:rPr>
          <w:rFonts w:ascii="Times New Roman" w:hAnsi="Times New Roman" w:cs="Times New Roman"/>
          <w:sz w:val="24"/>
          <w:szCs w:val="24"/>
        </w:rPr>
        <w:t>Nxënësit të dinë të lexojnë dhe tregojnë njësinë mësiomore si dhe të flasin për porosinë e tregimit.</w:t>
      </w:r>
    </w:p>
    <w:p w:rsidR="009A3E1F" w:rsidRPr="00E147B9" w:rsidRDefault="009A3E1F" w:rsidP="009A3E1F">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Materialet  dhe burime</w:t>
      </w:r>
      <w:r>
        <w:rPr>
          <w:rFonts w:ascii="Times New Roman" w:hAnsi="Times New Roman" w:cs="Times New Roman"/>
          <w:b/>
          <w:sz w:val="24"/>
          <w:szCs w:val="24"/>
        </w:rPr>
        <w:t>t e nevojshme për  mësimdhënie / aktivitete</w:t>
      </w:r>
      <w:r w:rsidRPr="00E147B9">
        <w:rPr>
          <w:rFonts w:ascii="Times New Roman" w:hAnsi="Times New Roman" w:cs="Times New Roman"/>
          <w:b/>
          <w:sz w:val="24"/>
          <w:szCs w:val="24"/>
        </w:rPr>
        <w:t xml:space="preserve">           </w:t>
      </w:r>
    </w:p>
    <w:p w:rsidR="009A3E1F" w:rsidRPr="00E147B9" w:rsidRDefault="009A3E1F" w:rsidP="009A3E1F">
      <w:pPr>
        <w:pStyle w:val="ListParagraph"/>
        <w:numPr>
          <w:ilvl w:val="0"/>
          <w:numId w:val="9"/>
        </w:numPr>
        <w:spacing w:before="240" w:after="0" w:line="360" w:lineRule="auto"/>
        <w:rPr>
          <w:rFonts w:ascii="Times New Roman" w:hAnsi="Times New Roman" w:cs="Times New Roman"/>
          <w:sz w:val="24"/>
          <w:szCs w:val="24"/>
        </w:rPr>
      </w:pPr>
      <w:r w:rsidRPr="00E147B9">
        <w:rPr>
          <w:rFonts w:ascii="Times New Roman" w:hAnsi="Times New Roman" w:cs="Times New Roman"/>
          <w:sz w:val="24"/>
          <w:szCs w:val="24"/>
        </w:rPr>
        <w:t xml:space="preserve">Libri , fletorja </w:t>
      </w:r>
    </w:p>
    <w:p w:rsidR="009A3E1F" w:rsidRPr="00E147B9" w:rsidRDefault="009A3E1F" w:rsidP="009A3E1F">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Përshtatja me nevojat e nxënësve: </w:t>
      </w:r>
    </w:p>
    <w:p w:rsidR="009A3E1F" w:rsidRPr="00E147B9" w:rsidRDefault="00A55D2D" w:rsidP="009A3E1F">
      <w:pPr>
        <w:pStyle w:val="ListParagraph"/>
        <w:numPr>
          <w:ilvl w:val="0"/>
          <w:numId w:val="8"/>
        </w:numPr>
        <w:spacing w:before="240" w:after="0" w:line="360" w:lineRule="auto"/>
        <w:rPr>
          <w:rFonts w:ascii="Times New Roman" w:hAnsi="Times New Roman" w:cs="Times New Roman"/>
          <w:sz w:val="24"/>
          <w:szCs w:val="24"/>
        </w:rPr>
      </w:pPr>
      <w:r>
        <w:rPr>
          <w:rFonts w:ascii="Times New Roman" w:hAnsi="Times New Roman" w:cs="Times New Roman"/>
          <w:sz w:val="24"/>
          <w:szCs w:val="24"/>
        </w:rPr>
        <w:t>Punë individuale dhe grupore që përfshihen krejt nxënësit</w:t>
      </w:r>
    </w:p>
    <w:p w:rsidR="00A55D2D" w:rsidRDefault="00A55D2D" w:rsidP="009A3E1F">
      <w:pPr>
        <w:spacing w:before="240" w:after="0" w:line="360" w:lineRule="auto"/>
        <w:rPr>
          <w:rFonts w:ascii="Times New Roman" w:hAnsi="Times New Roman" w:cs="Times New Roman"/>
          <w:b/>
          <w:sz w:val="24"/>
          <w:szCs w:val="24"/>
        </w:rPr>
      </w:pPr>
    </w:p>
    <w:p w:rsidR="00A55D2D" w:rsidRDefault="00A55D2D" w:rsidP="009A3E1F">
      <w:pPr>
        <w:spacing w:before="240" w:after="0" w:line="360" w:lineRule="auto"/>
        <w:rPr>
          <w:rFonts w:ascii="Times New Roman" w:hAnsi="Times New Roman" w:cs="Times New Roman"/>
          <w:b/>
          <w:sz w:val="24"/>
          <w:szCs w:val="24"/>
        </w:rPr>
      </w:pPr>
    </w:p>
    <w:p w:rsidR="009A3E1F" w:rsidRPr="00E147B9" w:rsidRDefault="009A3E1F" w:rsidP="009A3E1F">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lastRenderedPageBreak/>
        <w:t>Konteksti (procedurat e mësimdhënies) dhe plani i vlerësimit</w:t>
      </w:r>
    </w:p>
    <w:p w:rsidR="00A55D2D" w:rsidRPr="00E147B9" w:rsidRDefault="00A55D2D" w:rsidP="00A55D2D">
      <w:pPr>
        <w:spacing w:before="240" w:after="0" w:line="360" w:lineRule="auto"/>
        <w:rPr>
          <w:rFonts w:ascii="Times New Roman" w:hAnsi="Times New Roman" w:cs="Times New Roman"/>
          <w:b/>
          <w:sz w:val="24"/>
          <w:szCs w:val="24"/>
        </w:rPr>
      </w:pPr>
    </w:p>
    <w:tbl>
      <w:tblPr>
        <w:tblStyle w:val="MediumGrid1-Accent1"/>
        <w:tblpPr w:leftFromText="180" w:rightFromText="180" w:vertAnchor="text" w:horzAnchor="margin" w:tblpY="192"/>
        <w:tblW w:w="0" w:type="auto"/>
        <w:tblLook w:val="04A0"/>
      </w:tblPr>
      <w:tblGrid>
        <w:gridCol w:w="3192"/>
        <w:gridCol w:w="3192"/>
        <w:gridCol w:w="3192"/>
      </w:tblGrid>
      <w:tr w:rsidR="00A55D2D" w:rsidTr="004152B5">
        <w:trPr>
          <w:cnfStyle w:val="100000000000"/>
          <w:trHeight w:val="125"/>
        </w:trPr>
        <w:tc>
          <w:tcPr>
            <w:cnfStyle w:val="001000000000"/>
            <w:tcW w:w="3192" w:type="dxa"/>
          </w:tcPr>
          <w:p w:rsidR="00A55D2D" w:rsidRDefault="00A55D2D"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Struktura e orës</w:t>
            </w:r>
          </w:p>
        </w:tc>
        <w:tc>
          <w:tcPr>
            <w:tcW w:w="3192" w:type="dxa"/>
          </w:tcPr>
          <w:p w:rsidR="00A55D2D" w:rsidRDefault="00A55D2D"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Teknikat mësimore </w:t>
            </w:r>
          </w:p>
        </w:tc>
        <w:tc>
          <w:tcPr>
            <w:tcW w:w="3192" w:type="dxa"/>
          </w:tcPr>
          <w:p w:rsidR="00A55D2D" w:rsidRDefault="00A55D2D"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Koha </w:t>
            </w:r>
          </w:p>
        </w:tc>
      </w:tr>
      <w:tr w:rsidR="00A55D2D" w:rsidTr="004152B5">
        <w:trPr>
          <w:cnfStyle w:val="000000100000"/>
        </w:trPr>
        <w:tc>
          <w:tcPr>
            <w:cnfStyle w:val="001000000000"/>
            <w:tcW w:w="3192" w:type="dxa"/>
          </w:tcPr>
          <w:p w:rsidR="00A55D2D" w:rsidRDefault="00A55D2D"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Evokim </w:t>
            </w:r>
          </w:p>
        </w:tc>
        <w:tc>
          <w:tcPr>
            <w:tcW w:w="3192" w:type="dxa"/>
          </w:tcPr>
          <w:p w:rsidR="00A55D2D" w:rsidRPr="00EE6313" w:rsidRDefault="00A55D2D" w:rsidP="004152B5">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Diskutim</w:t>
            </w:r>
          </w:p>
        </w:tc>
        <w:tc>
          <w:tcPr>
            <w:tcW w:w="3192" w:type="dxa"/>
          </w:tcPr>
          <w:p w:rsidR="00A55D2D" w:rsidRDefault="00A55D2D"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r w:rsidR="00A55D2D" w:rsidTr="004152B5">
        <w:tc>
          <w:tcPr>
            <w:cnfStyle w:val="001000000000"/>
            <w:tcW w:w="3192" w:type="dxa"/>
          </w:tcPr>
          <w:p w:rsidR="00A55D2D" w:rsidRDefault="00A55D2D"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Realizim kuptimi </w:t>
            </w:r>
          </w:p>
        </w:tc>
        <w:tc>
          <w:tcPr>
            <w:tcW w:w="3192" w:type="dxa"/>
          </w:tcPr>
          <w:p w:rsidR="00A55D2D" w:rsidRPr="00EE6313" w:rsidRDefault="00A55D2D" w:rsidP="004152B5">
            <w:pPr>
              <w:spacing w:before="240" w:line="360" w:lineRule="auto"/>
              <w:cnfStyle w:val="000000000000"/>
              <w:rPr>
                <w:rFonts w:ascii="Times New Roman" w:hAnsi="Times New Roman" w:cs="Times New Roman"/>
                <w:sz w:val="24"/>
                <w:szCs w:val="24"/>
              </w:rPr>
            </w:pPr>
            <w:r>
              <w:rPr>
                <w:rFonts w:ascii="Times New Roman" w:hAnsi="Times New Roman" w:cs="Times New Roman"/>
                <w:sz w:val="24"/>
                <w:szCs w:val="24"/>
              </w:rPr>
              <w:t>Leximi i tregimit</w:t>
            </w:r>
          </w:p>
        </w:tc>
        <w:tc>
          <w:tcPr>
            <w:tcW w:w="3192" w:type="dxa"/>
          </w:tcPr>
          <w:p w:rsidR="00A55D2D" w:rsidRDefault="00A55D2D" w:rsidP="004152B5">
            <w:pPr>
              <w:pStyle w:val="ListParagraph"/>
              <w:spacing w:before="240" w:line="360" w:lineRule="auto"/>
              <w:ind w:left="0"/>
              <w:cnfStyle w:val="000000000000"/>
              <w:rPr>
                <w:rFonts w:ascii="Times New Roman" w:hAnsi="Times New Roman" w:cs="Times New Roman"/>
                <w:sz w:val="24"/>
                <w:szCs w:val="24"/>
              </w:rPr>
            </w:pPr>
            <w:r>
              <w:rPr>
                <w:rFonts w:ascii="Times New Roman" w:hAnsi="Times New Roman" w:cs="Times New Roman"/>
                <w:sz w:val="24"/>
                <w:szCs w:val="24"/>
              </w:rPr>
              <w:t>20’</w:t>
            </w:r>
          </w:p>
        </w:tc>
      </w:tr>
      <w:tr w:rsidR="00A55D2D" w:rsidTr="004152B5">
        <w:trPr>
          <w:cnfStyle w:val="000000100000"/>
        </w:trPr>
        <w:tc>
          <w:tcPr>
            <w:cnfStyle w:val="001000000000"/>
            <w:tcW w:w="3192" w:type="dxa"/>
          </w:tcPr>
          <w:p w:rsidR="00A55D2D" w:rsidRDefault="00A55D2D"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Reflektim </w:t>
            </w:r>
          </w:p>
        </w:tc>
        <w:tc>
          <w:tcPr>
            <w:tcW w:w="3192" w:type="dxa"/>
          </w:tcPr>
          <w:p w:rsidR="00A55D2D" w:rsidRPr="00EE6313" w:rsidRDefault="00A55D2D" w:rsidP="004152B5">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Shqyrtim i përbashkët</w:t>
            </w:r>
          </w:p>
        </w:tc>
        <w:tc>
          <w:tcPr>
            <w:tcW w:w="3192" w:type="dxa"/>
          </w:tcPr>
          <w:p w:rsidR="00A55D2D" w:rsidRDefault="00A55D2D"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bl>
    <w:p w:rsidR="009A3E1F" w:rsidRPr="009A3E1F" w:rsidRDefault="009A3E1F" w:rsidP="009A3E1F">
      <w:pPr>
        <w:spacing w:before="240" w:after="0" w:line="360" w:lineRule="auto"/>
        <w:rPr>
          <w:rFonts w:ascii="Times New Roman" w:hAnsi="Times New Roman" w:cs="Times New Roman"/>
          <w:sz w:val="24"/>
          <w:szCs w:val="24"/>
        </w:rPr>
      </w:pPr>
    </w:p>
    <w:p w:rsidR="00A55D2D" w:rsidRPr="00E147B9" w:rsidRDefault="00A55D2D" w:rsidP="00A55D2D">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Evokim:  </w:t>
      </w:r>
      <w:r w:rsidR="000C4FF1" w:rsidRPr="000C4FF1">
        <w:rPr>
          <w:rFonts w:ascii="Times New Roman" w:hAnsi="Times New Roman" w:cs="Times New Roman"/>
          <w:b/>
          <w:sz w:val="24"/>
          <w:szCs w:val="24"/>
        </w:rPr>
        <w:t>Diskutim</w:t>
      </w:r>
    </w:p>
    <w:p w:rsidR="00A55D2D" w:rsidRPr="00EE6313" w:rsidRDefault="00A55D2D" w:rsidP="00A55D2D">
      <w:pPr>
        <w:spacing w:before="240" w:after="0" w:line="360" w:lineRule="auto"/>
        <w:rPr>
          <w:rFonts w:ascii="Times New Roman" w:hAnsi="Times New Roman" w:cs="Times New Roman"/>
          <w:sz w:val="24"/>
          <w:szCs w:val="24"/>
        </w:rPr>
      </w:pPr>
      <w:r>
        <w:rPr>
          <w:rFonts w:ascii="Times New Roman" w:hAnsi="Times New Roman" w:cs="Times New Roman"/>
          <w:sz w:val="24"/>
          <w:szCs w:val="24"/>
        </w:rPr>
        <w:t>Me nxënësit fillimisht do të diskutojmë për kafshët dhe shpendët shtëpiake dhe për kujdesin ndaj tyre. Dhe bashkarishtë do të kalojmë nëtemë të cilën do ta lexojmë një apo dy herë në bazë të asaj do të caktojmë kriteret e suksesit.</w:t>
      </w:r>
    </w:p>
    <w:p w:rsidR="00A55D2D" w:rsidRDefault="00A55D2D" w:rsidP="00A55D2D">
      <w:pPr>
        <w:spacing w:before="240" w:after="0" w:line="360" w:lineRule="auto"/>
        <w:rPr>
          <w:rFonts w:ascii="Times New Roman" w:hAnsi="Times New Roman" w:cs="Times New Roman"/>
          <w:color w:val="FF0000"/>
          <w:sz w:val="24"/>
          <w:szCs w:val="24"/>
        </w:rPr>
      </w:pPr>
      <w:r w:rsidRPr="00D72455">
        <w:rPr>
          <w:rFonts w:ascii="Times New Roman" w:hAnsi="Times New Roman" w:cs="Times New Roman"/>
          <w:noProof/>
          <w:color w:val="FF0000"/>
          <w:sz w:val="24"/>
          <w:szCs w:val="24"/>
        </w:rPr>
        <w:drawing>
          <wp:inline distT="0" distB="0" distL="0" distR="0">
            <wp:extent cx="3931860" cy="2562045"/>
            <wp:effectExtent l="76200" t="0" r="686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D72455">
        <w:rPr>
          <w:rFonts w:ascii="Times New Roman" w:hAnsi="Times New Roman" w:cs="Times New Roman"/>
          <w:color w:val="FF0000"/>
          <w:sz w:val="24"/>
          <w:szCs w:val="24"/>
        </w:rPr>
        <w:t xml:space="preserve">  </w:t>
      </w:r>
    </w:p>
    <w:p w:rsidR="00F1611F" w:rsidRDefault="00F1611F" w:rsidP="00A55D2D">
      <w:pPr>
        <w:spacing w:before="240" w:after="0" w:line="360" w:lineRule="auto"/>
        <w:rPr>
          <w:rFonts w:ascii="Times New Roman" w:hAnsi="Times New Roman" w:cs="Times New Roman"/>
          <w:color w:val="FF0000"/>
          <w:sz w:val="24"/>
          <w:szCs w:val="24"/>
        </w:rPr>
      </w:pPr>
    </w:p>
    <w:p w:rsidR="00F1611F" w:rsidRPr="00D72455" w:rsidRDefault="00F1611F" w:rsidP="00A55D2D">
      <w:pPr>
        <w:spacing w:before="240" w:after="0" w:line="360" w:lineRule="auto"/>
        <w:rPr>
          <w:rFonts w:ascii="Times New Roman" w:hAnsi="Times New Roman" w:cs="Times New Roman"/>
          <w:color w:val="FF0000"/>
          <w:sz w:val="24"/>
          <w:szCs w:val="24"/>
        </w:rPr>
      </w:pPr>
    </w:p>
    <w:p w:rsidR="00A55D2D" w:rsidRPr="00E147B9" w:rsidRDefault="00A55D2D" w:rsidP="00A55D2D">
      <w:pPr>
        <w:pStyle w:val="ListParagraph"/>
        <w:tabs>
          <w:tab w:val="left" w:pos="5265"/>
        </w:tabs>
        <w:spacing w:after="0" w:line="360" w:lineRule="auto"/>
        <w:rPr>
          <w:rFonts w:ascii="Times New Roman" w:hAnsi="Times New Roman" w:cs="Times New Roman"/>
          <w:sz w:val="24"/>
          <w:szCs w:val="24"/>
        </w:rPr>
      </w:pPr>
    </w:p>
    <w:p w:rsidR="00F1611F" w:rsidRDefault="00A55D2D" w:rsidP="00F1611F">
      <w:pPr>
        <w:pStyle w:val="ListParagraph"/>
        <w:numPr>
          <w:ilvl w:val="0"/>
          <w:numId w:val="3"/>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lastRenderedPageBreak/>
        <w:t xml:space="preserve">Realizim i kuptimit:  </w:t>
      </w:r>
      <w:r w:rsidR="000C4FF1" w:rsidRPr="000C4FF1">
        <w:rPr>
          <w:rFonts w:ascii="Times New Roman" w:hAnsi="Times New Roman" w:cs="Times New Roman"/>
          <w:b/>
          <w:sz w:val="24"/>
          <w:szCs w:val="24"/>
        </w:rPr>
        <w:t>Leximi i tregimit</w:t>
      </w:r>
    </w:p>
    <w:p w:rsidR="00F1611F" w:rsidRDefault="00F1611F" w:rsidP="00F1611F">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Materialin e paraparë do ta lexojnë  nxënësit me radhë dhe do të mundohen të gjejnë luptimin e asaj që është paraparë (pra do të mundohen që t’i përmbushin kriteret). Duke iu pëgjigjur kritereve nxënësit do të shkruajnë në letër bashkarisht në grupet tëcilat janë  të caktuara.</w:t>
      </w:r>
    </w:p>
    <w:p w:rsidR="00A55D2D" w:rsidRPr="00F1611F" w:rsidRDefault="00F1611F" w:rsidP="00F1611F">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A55D2D" w:rsidRDefault="00A55D2D" w:rsidP="00A55D2D">
      <w:pPr>
        <w:pStyle w:val="ListParagraph"/>
        <w:numPr>
          <w:ilvl w:val="0"/>
          <w:numId w:val="1"/>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t xml:space="preserve">Reflektim: </w:t>
      </w:r>
      <w:r w:rsidR="000C4FF1" w:rsidRPr="000C4FF1">
        <w:rPr>
          <w:rFonts w:ascii="Times New Roman" w:hAnsi="Times New Roman" w:cs="Times New Roman"/>
          <w:b/>
          <w:sz w:val="24"/>
          <w:szCs w:val="24"/>
        </w:rPr>
        <w:t>Shqyrtim i përbashkët</w:t>
      </w:r>
    </w:p>
    <w:p w:rsidR="00F1611F" w:rsidRPr="00EE6313" w:rsidRDefault="00F1611F" w:rsidP="00F1611F">
      <w:pPr>
        <w:pStyle w:val="ListParagraph"/>
        <w:tabs>
          <w:tab w:val="left" w:pos="5265"/>
        </w:tabs>
        <w:spacing w:after="0" w:line="360" w:lineRule="auto"/>
        <w:ind w:left="360"/>
        <w:rPr>
          <w:rFonts w:ascii="Times New Roman" w:hAnsi="Times New Roman" w:cs="Times New Roman"/>
          <w:b/>
          <w:sz w:val="24"/>
          <w:szCs w:val="24"/>
        </w:rPr>
      </w:pPr>
    </w:p>
    <w:p w:rsidR="00A55D2D" w:rsidRPr="004C1C09" w:rsidRDefault="00F1611F" w:rsidP="004C1C09">
      <w:pPr>
        <w:tabs>
          <w:tab w:val="left" w:pos="5265"/>
        </w:tabs>
        <w:spacing w:after="0" w:line="360" w:lineRule="auto"/>
        <w:rPr>
          <w:rFonts w:ascii="Times New Roman" w:hAnsi="Times New Roman" w:cs="Times New Roman"/>
          <w:sz w:val="24"/>
          <w:szCs w:val="24"/>
        </w:rPr>
      </w:pPr>
      <w:r w:rsidRPr="004C1C09">
        <w:rPr>
          <w:rFonts w:ascii="Times New Roman" w:hAnsi="Times New Roman" w:cs="Times New Roman"/>
          <w:sz w:val="24"/>
          <w:szCs w:val="24"/>
        </w:rPr>
        <w:t>Një nga nxënësit</w:t>
      </w:r>
      <w:r w:rsidR="004C1C09" w:rsidRPr="004C1C09">
        <w:rPr>
          <w:rFonts w:ascii="Times New Roman" w:hAnsi="Times New Roman" w:cs="Times New Roman"/>
          <w:sz w:val="24"/>
          <w:szCs w:val="24"/>
        </w:rPr>
        <w:t xml:space="preserve"> e zgjedhurë nga vet grupi do të referonë (flasë) për punën e grupit ndërsa shokët e klasës do ta vlerësojnë me anë të ngritjes së ngjyrave të semaforit. Më pas disa nga nxënësit e grupeve tjera do të flasinë për grupinë se sa i kanë përmbushurë kriteret e kërkuara.</w:t>
      </w:r>
    </w:p>
    <w:p w:rsidR="004C1C09" w:rsidRDefault="004C1C09" w:rsidP="004C1C09">
      <w:pPr>
        <w:pStyle w:val="ListParagraph"/>
        <w:tabs>
          <w:tab w:val="left" w:pos="5265"/>
        </w:tabs>
        <w:spacing w:after="0" w:line="360" w:lineRule="auto"/>
        <w:rPr>
          <w:rFonts w:ascii="Times New Roman" w:hAnsi="Times New Roman" w:cs="Times New Roman"/>
          <w:sz w:val="24"/>
          <w:szCs w:val="24"/>
        </w:rPr>
      </w:pPr>
    </w:p>
    <w:p w:rsidR="004C1C09" w:rsidRDefault="004C1C09" w:rsidP="004C1C09">
      <w:pPr>
        <w:pStyle w:val="ListParagraph"/>
        <w:numPr>
          <w:ilvl w:val="0"/>
          <w:numId w:val="2"/>
        </w:num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Vetëvlerësimi: </w:t>
      </w:r>
    </w:p>
    <w:p w:rsidR="004C1C09" w:rsidRDefault="004C1C09" w:rsidP="004C1C09">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Ora mësimore ka qenë atraktive, ka shkuarë shtu  siç është paraparë, vetëm se në këtë orë nuk është dashtë të ketë kohë të ndarë aq shumë për fazën e parë (Evokim).</w:t>
      </w:r>
    </w:p>
    <w:p w:rsidR="004C1C09" w:rsidRPr="004C1C09" w:rsidRDefault="004C1C09" w:rsidP="004C1C09">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tabs>
          <w:tab w:val="left" w:pos="5265"/>
        </w:tabs>
        <w:spacing w:after="0" w:line="360" w:lineRule="auto"/>
        <w:rPr>
          <w:rFonts w:ascii="Times New Roman" w:hAnsi="Times New Roman" w:cs="Times New Roman"/>
          <w:sz w:val="24"/>
          <w:szCs w:val="24"/>
        </w:rPr>
      </w:pPr>
    </w:p>
    <w:p w:rsidR="004C1C09" w:rsidRPr="004C1C09" w:rsidRDefault="004C1C09" w:rsidP="004C1C09">
      <w:pPr>
        <w:tabs>
          <w:tab w:val="left" w:pos="5265"/>
        </w:tabs>
        <w:spacing w:after="0" w:line="360" w:lineRule="auto"/>
        <w:rPr>
          <w:rFonts w:ascii="Times New Roman" w:hAnsi="Times New Roman" w:cs="Times New Roman"/>
          <w:sz w:val="24"/>
          <w:szCs w:val="24"/>
        </w:rPr>
      </w:pPr>
    </w:p>
    <w:p w:rsidR="004C1C09" w:rsidRDefault="004C1C09" w:rsidP="004C1C09">
      <w:pPr>
        <w:spacing w:before="240" w:after="0" w:line="12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p>
    <w:p w:rsidR="004C1C09" w:rsidRPr="00EE6313" w:rsidRDefault="004C1C09" w:rsidP="004C1C09">
      <w:pPr>
        <w:spacing w:before="240" w:after="0" w:line="120" w:lineRule="auto"/>
        <w:rPr>
          <w:rFonts w:ascii="Times New Roman" w:hAnsi="Times New Roman" w:cs="Times New Roman"/>
          <w:b/>
          <w:sz w:val="36"/>
          <w:szCs w:val="36"/>
        </w:rPr>
      </w:pPr>
      <w:r>
        <w:rPr>
          <w:rFonts w:ascii="Times New Roman" w:hAnsi="Times New Roman" w:cs="Times New Roman"/>
          <w:b/>
          <w:sz w:val="36"/>
          <w:szCs w:val="36"/>
        </w:rPr>
        <w:t xml:space="preserve">                              </w:t>
      </w:r>
      <w:r w:rsidRPr="00EE6313">
        <w:rPr>
          <w:rFonts w:ascii="Times New Roman" w:hAnsi="Times New Roman" w:cs="Times New Roman"/>
          <w:b/>
          <w:sz w:val="36"/>
          <w:szCs w:val="36"/>
        </w:rPr>
        <w:t>Plani ditor</w:t>
      </w:r>
    </w:p>
    <w:p w:rsidR="004C1C09"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Lënda:</w:t>
      </w:r>
      <w:r w:rsidR="007211D8">
        <w:rPr>
          <w:rFonts w:ascii="Times New Roman" w:hAnsi="Times New Roman" w:cs="Times New Roman"/>
          <w:sz w:val="24"/>
          <w:szCs w:val="24"/>
        </w:rPr>
        <w:t xml:space="preserve"> </w:t>
      </w:r>
      <w:r w:rsidRPr="00EE6313">
        <w:rPr>
          <w:rFonts w:ascii="Times New Roman" w:hAnsi="Times New Roman" w:cs="Times New Roman"/>
          <w:sz w:val="24"/>
          <w:szCs w:val="24"/>
        </w:rPr>
        <w:t xml:space="preserve"> Gjuhë shqipe</w:t>
      </w:r>
    </w:p>
    <w:p w:rsidR="004C1C09"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Njësia mësimore: </w:t>
      </w:r>
      <w:r>
        <w:rPr>
          <w:rFonts w:ascii="Times New Roman" w:hAnsi="Times New Roman" w:cs="Times New Roman"/>
          <w:sz w:val="24"/>
          <w:szCs w:val="24"/>
        </w:rPr>
        <w:t>S</w:t>
      </w:r>
      <w:r w:rsidR="007D1B5A">
        <w:rPr>
          <w:rFonts w:ascii="Times New Roman" w:hAnsi="Times New Roman" w:cs="Times New Roman"/>
          <w:sz w:val="24"/>
          <w:szCs w:val="24"/>
        </w:rPr>
        <w:t>ë shpejti festat e m</w:t>
      </w:r>
      <w:r>
        <w:rPr>
          <w:rFonts w:ascii="Times New Roman" w:hAnsi="Times New Roman" w:cs="Times New Roman"/>
          <w:sz w:val="24"/>
          <w:szCs w:val="24"/>
        </w:rPr>
        <w:t>arsit</w:t>
      </w:r>
    </w:p>
    <w:p w:rsidR="004C1C09" w:rsidRPr="00EE6313" w:rsidRDefault="004C1C09" w:rsidP="004C1C09">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Fusha mësimore: Komunikim dhe  shprehje  </w:t>
      </w:r>
    </w:p>
    <w:p w:rsidR="004C1C09" w:rsidRPr="00EE6313"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Klasa: </w:t>
      </w:r>
      <w:r w:rsidR="007211D8">
        <w:rPr>
          <w:rFonts w:ascii="Times New Roman" w:hAnsi="Times New Roman" w:cs="Times New Roman"/>
          <w:sz w:val="24"/>
          <w:szCs w:val="24"/>
        </w:rPr>
        <w:t>II-3</w:t>
      </w:r>
    </w:p>
    <w:p w:rsidR="004C1C09" w:rsidRPr="00EE6313"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Kohëzgjatja e orës</w:t>
      </w:r>
      <w:r>
        <w:rPr>
          <w:rFonts w:ascii="Times New Roman" w:hAnsi="Times New Roman" w:cs="Times New Roman"/>
          <w:sz w:val="24"/>
          <w:szCs w:val="24"/>
        </w:rPr>
        <w:t xml:space="preserve">: </w:t>
      </w:r>
      <w:r w:rsidRPr="009A3E1F">
        <w:rPr>
          <w:rFonts w:ascii="Times New Roman" w:hAnsi="Times New Roman" w:cs="Times New Roman"/>
          <w:sz w:val="24"/>
          <w:szCs w:val="24"/>
        </w:rPr>
        <w:t>40 min.</w:t>
      </w:r>
    </w:p>
    <w:p w:rsidR="004C1C09" w:rsidRDefault="004C1C09" w:rsidP="004C1C09">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Rezultatet e të nxënit:      </w:t>
      </w:r>
    </w:p>
    <w:p w:rsidR="004C1C09" w:rsidRPr="009A3E1F" w:rsidRDefault="004C1C09" w:rsidP="004C1C09">
      <w:pPr>
        <w:spacing w:before="240" w:after="0" w:line="360" w:lineRule="auto"/>
        <w:rPr>
          <w:rFonts w:ascii="Times New Roman" w:hAnsi="Times New Roman" w:cs="Times New Roman"/>
          <w:b/>
          <w:sz w:val="24"/>
          <w:szCs w:val="24"/>
        </w:rPr>
      </w:pPr>
      <w:r w:rsidRPr="009A3E1F">
        <w:rPr>
          <w:rFonts w:ascii="Times New Roman" w:hAnsi="Times New Roman" w:cs="Times New Roman"/>
          <w:sz w:val="24"/>
          <w:szCs w:val="24"/>
        </w:rPr>
        <w:t xml:space="preserve"> Në fund të orës mësimore, nxënësit do të jenë në gjendje të:</w:t>
      </w:r>
    </w:p>
    <w:p w:rsidR="004C1C09" w:rsidRPr="00EE6313"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 </w:t>
      </w:r>
      <w:r>
        <w:rPr>
          <w:rFonts w:ascii="Times New Roman" w:hAnsi="Times New Roman" w:cs="Times New Roman"/>
          <w:sz w:val="24"/>
          <w:szCs w:val="24"/>
        </w:rPr>
        <w:t xml:space="preserve"> Gjejnë </w:t>
      </w:r>
      <w:r w:rsidR="007D1B5A">
        <w:rPr>
          <w:rFonts w:ascii="Times New Roman" w:hAnsi="Times New Roman" w:cs="Times New Roman"/>
          <w:sz w:val="24"/>
          <w:szCs w:val="24"/>
        </w:rPr>
        <w:t xml:space="preserve">cilat janë festat e marsit </w:t>
      </w:r>
    </w:p>
    <w:p w:rsidR="004C1C09" w:rsidRPr="00EE6313"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w:t>
      </w:r>
      <w:r w:rsidR="007D1B5A">
        <w:rPr>
          <w:rFonts w:ascii="Times New Roman" w:hAnsi="Times New Roman" w:cs="Times New Roman"/>
          <w:sz w:val="24"/>
          <w:szCs w:val="24"/>
        </w:rPr>
        <w:t xml:space="preserve">Ndajnë festat sipas rëndësisë </w:t>
      </w:r>
    </w:p>
    <w:p w:rsidR="004C1C09" w:rsidRPr="00EE6313" w:rsidRDefault="004C1C09" w:rsidP="004C1C09">
      <w:pPr>
        <w:spacing w:before="240" w:after="0" w:line="360" w:lineRule="auto"/>
        <w:rPr>
          <w:rFonts w:ascii="Times New Roman" w:hAnsi="Times New Roman" w:cs="Times New Roman"/>
          <w:sz w:val="24"/>
          <w:szCs w:val="24"/>
        </w:rPr>
      </w:pP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w:t>
      </w:r>
      <w:r w:rsidR="007D1B5A">
        <w:rPr>
          <w:rFonts w:ascii="Times New Roman" w:hAnsi="Times New Roman" w:cs="Times New Roman"/>
          <w:sz w:val="24"/>
          <w:szCs w:val="24"/>
        </w:rPr>
        <w:t>Tregojnë ndonjë informatë të  mëhershme për ndojnë festë</w:t>
      </w:r>
    </w:p>
    <w:p w:rsidR="004C1C09" w:rsidRDefault="004C1C09" w:rsidP="004C1C09">
      <w:pPr>
        <w:pStyle w:val="ListParagraph"/>
        <w:numPr>
          <w:ilvl w:val="0"/>
          <w:numId w:val="4"/>
        </w:numPr>
        <w:spacing w:before="240" w:after="0" w:line="360" w:lineRule="auto"/>
        <w:rPr>
          <w:rFonts w:ascii="Times New Roman" w:hAnsi="Times New Roman" w:cs="Times New Roman"/>
          <w:sz w:val="24"/>
          <w:szCs w:val="24"/>
          <w:u w:val="single"/>
        </w:rPr>
      </w:pPr>
      <w:r w:rsidRPr="00E147B9">
        <w:rPr>
          <w:rFonts w:ascii="Times New Roman" w:hAnsi="Times New Roman" w:cs="Times New Roman"/>
          <w:b/>
          <w:sz w:val="24"/>
          <w:szCs w:val="24"/>
        </w:rPr>
        <w:t>Qëllimi i të nxënit:</w:t>
      </w:r>
      <w:r w:rsidRPr="00EE631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C1C09" w:rsidRDefault="004C1C09" w:rsidP="004C1C09">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Nxënësit </w:t>
      </w:r>
      <w:r w:rsidR="007D1B5A">
        <w:rPr>
          <w:rFonts w:ascii="Times New Roman" w:hAnsi="Times New Roman" w:cs="Times New Roman"/>
          <w:sz w:val="24"/>
          <w:szCs w:val="24"/>
        </w:rPr>
        <w:t xml:space="preserve">do </w:t>
      </w:r>
      <w:r>
        <w:rPr>
          <w:rFonts w:ascii="Times New Roman" w:hAnsi="Times New Roman" w:cs="Times New Roman"/>
          <w:sz w:val="24"/>
          <w:szCs w:val="24"/>
        </w:rPr>
        <w:t xml:space="preserve">të dinë të tregojnë </w:t>
      </w:r>
      <w:r w:rsidR="007D1B5A">
        <w:rPr>
          <w:rFonts w:ascii="Times New Roman" w:hAnsi="Times New Roman" w:cs="Times New Roman"/>
          <w:sz w:val="24"/>
          <w:szCs w:val="24"/>
        </w:rPr>
        <w:t>për festen</w:t>
      </w:r>
      <w:r>
        <w:rPr>
          <w:rFonts w:ascii="Times New Roman" w:hAnsi="Times New Roman" w:cs="Times New Roman"/>
          <w:sz w:val="24"/>
          <w:szCs w:val="24"/>
        </w:rPr>
        <w:t xml:space="preserve"> si dhe të</w:t>
      </w:r>
      <w:r w:rsidR="007D1B5A">
        <w:rPr>
          <w:rFonts w:ascii="Times New Roman" w:hAnsi="Times New Roman" w:cs="Times New Roman"/>
          <w:sz w:val="24"/>
          <w:szCs w:val="24"/>
        </w:rPr>
        <w:t xml:space="preserve"> ken</w:t>
      </w:r>
      <w:r>
        <w:rPr>
          <w:rFonts w:ascii="Times New Roman" w:hAnsi="Times New Roman" w:cs="Times New Roman"/>
          <w:sz w:val="24"/>
          <w:szCs w:val="24"/>
        </w:rPr>
        <w:t>ë</w:t>
      </w:r>
      <w:r w:rsidR="007D1B5A">
        <w:rPr>
          <w:rFonts w:ascii="Times New Roman" w:hAnsi="Times New Roman" w:cs="Times New Roman"/>
          <w:sz w:val="24"/>
          <w:szCs w:val="24"/>
        </w:rPr>
        <w:t xml:space="preserve"> shprehje t</w:t>
      </w:r>
      <w:r>
        <w:rPr>
          <w:rFonts w:ascii="Times New Roman" w:hAnsi="Times New Roman" w:cs="Times New Roman"/>
          <w:sz w:val="24"/>
          <w:szCs w:val="24"/>
        </w:rPr>
        <w:t>ë</w:t>
      </w:r>
      <w:r w:rsidR="007D1B5A">
        <w:rPr>
          <w:rFonts w:ascii="Times New Roman" w:hAnsi="Times New Roman" w:cs="Times New Roman"/>
          <w:sz w:val="24"/>
          <w:szCs w:val="24"/>
        </w:rPr>
        <w:t xml:space="preserve"> qarta gjatë komunikimit </w:t>
      </w:r>
    </w:p>
    <w:p w:rsidR="004C1C09" w:rsidRPr="00E147B9" w:rsidRDefault="004C1C09" w:rsidP="004C1C09">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Materialet  dhe burime</w:t>
      </w:r>
      <w:r>
        <w:rPr>
          <w:rFonts w:ascii="Times New Roman" w:hAnsi="Times New Roman" w:cs="Times New Roman"/>
          <w:b/>
          <w:sz w:val="24"/>
          <w:szCs w:val="24"/>
        </w:rPr>
        <w:t>t e nevojshme për  mësimdhënie / aktivitete</w:t>
      </w:r>
      <w:r w:rsidRPr="00E147B9">
        <w:rPr>
          <w:rFonts w:ascii="Times New Roman" w:hAnsi="Times New Roman" w:cs="Times New Roman"/>
          <w:b/>
          <w:sz w:val="24"/>
          <w:szCs w:val="24"/>
        </w:rPr>
        <w:t xml:space="preserve">           </w:t>
      </w:r>
    </w:p>
    <w:p w:rsidR="004C1C09" w:rsidRPr="00E147B9" w:rsidRDefault="007D1B5A" w:rsidP="004C1C09">
      <w:pPr>
        <w:pStyle w:val="ListParagraph"/>
        <w:numPr>
          <w:ilvl w:val="0"/>
          <w:numId w:val="9"/>
        </w:numPr>
        <w:spacing w:before="240" w:after="0" w:line="360" w:lineRule="auto"/>
        <w:rPr>
          <w:rFonts w:ascii="Times New Roman" w:hAnsi="Times New Roman" w:cs="Times New Roman"/>
          <w:sz w:val="24"/>
          <w:szCs w:val="24"/>
        </w:rPr>
      </w:pPr>
      <w:r>
        <w:rPr>
          <w:rFonts w:ascii="Times New Roman" w:hAnsi="Times New Roman" w:cs="Times New Roman"/>
          <w:sz w:val="24"/>
          <w:szCs w:val="24"/>
        </w:rPr>
        <w:t>Tabela, l</w:t>
      </w:r>
      <w:r w:rsidR="004C1C09" w:rsidRPr="00E147B9">
        <w:rPr>
          <w:rFonts w:ascii="Times New Roman" w:hAnsi="Times New Roman" w:cs="Times New Roman"/>
          <w:sz w:val="24"/>
          <w:szCs w:val="24"/>
        </w:rPr>
        <w:t>ibri , fletorja</w:t>
      </w:r>
      <w:r>
        <w:rPr>
          <w:rFonts w:ascii="Times New Roman" w:hAnsi="Times New Roman" w:cs="Times New Roman"/>
          <w:sz w:val="24"/>
          <w:szCs w:val="24"/>
        </w:rPr>
        <w:t>, material ilustrues.</w:t>
      </w:r>
      <w:r w:rsidR="004C1C09" w:rsidRPr="00E147B9">
        <w:rPr>
          <w:rFonts w:ascii="Times New Roman" w:hAnsi="Times New Roman" w:cs="Times New Roman"/>
          <w:sz w:val="24"/>
          <w:szCs w:val="24"/>
        </w:rPr>
        <w:t xml:space="preserve"> </w:t>
      </w:r>
    </w:p>
    <w:p w:rsidR="004C1C09" w:rsidRPr="00E147B9" w:rsidRDefault="004C1C09" w:rsidP="004C1C09">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Përshtatja me nevojat e nxënësve: </w:t>
      </w:r>
    </w:p>
    <w:p w:rsidR="004C1C09" w:rsidRPr="00E147B9" w:rsidRDefault="004C1C09" w:rsidP="004C1C09">
      <w:pPr>
        <w:pStyle w:val="ListParagraph"/>
        <w:numPr>
          <w:ilvl w:val="0"/>
          <w:numId w:val="8"/>
        </w:numPr>
        <w:spacing w:before="240" w:after="0" w:line="360" w:lineRule="auto"/>
        <w:rPr>
          <w:rFonts w:ascii="Times New Roman" w:hAnsi="Times New Roman" w:cs="Times New Roman"/>
          <w:sz w:val="24"/>
          <w:szCs w:val="24"/>
        </w:rPr>
      </w:pPr>
      <w:r>
        <w:rPr>
          <w:rFonts w:ascii="Times New Roman" w:hAnsi="Times New Roman" w:cs="Times New Roman"/>
          <w:sz w:val="24"/>
          <w:szCs w:val="24"/>
        </w:rPr>
        <w:t>Punë grup</w:t>
      </w:r>
      <w:r w:rsidR="007D1B5A">
        <w:rPr>
          <w:rFonts w:ascii="Times New Roman" w:hAnsi="Times New Roman" w:cs="Times New Roman"/>
          <w:sz w:val="24"/>
          <w:szCs w:val="24"/>
        </w:rPr>
        <w:t>ore aktivitete për tërë klasën</w:t>
      </w:r>
    </w:p>
    <w:p w:rsidR="004C1C09" w:rsidRDefault="004C1C09" w:rsidP="004C1C09">
      <w:pPr>
        <w:spacing w:before="240" w:after="0" w:line="360" w:lineRule="auto"/>
        <w:rPr>
          <w:rFonts w:ascii="Times New Roman" w:hAnsi="Times New Roman" w:cs="Times New Roman"/>
          <w:b/>
          <w:sz w:val="24"/>
          <w:szCs w:val="24"/>
        </w:rPr>
      </w:pPr>
    </w:p>
    <w:p w:rsidR="004C1C09" w:rsidRDefault="004C1C09" w:rsidP="004C1C09">
      <w:pPr>
        <w:spacing w:before="240" w:after="0" w:line="360" w:lineRule="auto"/>
        <w:rPr>
          <w:rFonts w:ascii="Times New Roman" w:hAnsi="Times New Roman" w:cs="Times New Roman"/>
          <w:b/>
          <w:sz w:val="24"/>
          <w:szCs w:val="24"/>
        </w:rPr>
      </w:pPr>
    </w:p>
    <w:p w:rsidR="007D1B5A" w:rsidRDefault="007D1B5A" w:rsidP="004C1C09">
      <w:pPr>
        <w:spacing w:before="240" w:after="0" w:line="360" w:lineRule="auto"/>
        <w:rPr>
          <w:rFonts w:ascii="Times New Roman" w:hAnsi="Times New Roman" w:cs="Times New Roman"/>
          <w:b/>
          <w:sz w:val="24"/>
          <w:szCs w:val="24"/>
        </w:rPr>
      </w:pPr>
    </w:p>
    <w:p w:rsidR="004C1C09" w:rsidRPr="00E147B9" w:rsidRDefault="004C1C09" w:rsidP="004C1C09">
      <w:p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lastRenderedPageBreak/>
        <w:t>Konteksti (procedurat e mësimdhënies) dhe plani i vlerësimit</w:t>
      </w:r>
    </w:p>
    <w:p w:rsidR="004C1C09" w:rsidRPr="00E147B9" w:rsidRDefault="004C1C09" w:rsidP="004C1C09">
      <w:pPr>
        <w:spacing w:before="240" w:after="0" w:line="360" w:lineRule="auto"/>
        <w:rPr>
          <w:rFonts w:ascii="Times New Roman" w:hAnsi="Times New Roman" w:cs="Times New Roman"/>
          <w:b/>
          <w:sz w:val="24"/>
          <w:szCs w:val="24"/>
        </w:rPr>
      </w:pPr>
    </w:p>
    <w:tbl>
      <w:tblPr>
        <w:tblStyle w:val="MediumGrid1-Accent1"/>
        <w:tblpPr w:leftFromText="180" w:rightFromText="180" w:vertAnchor="text" w:horzAnchor="margin" w:tblpY="192"/>
        <w:tblW w:w="0" w:type="auto"/>
        <w:tblLook w:val="04A0"/>
      </w:tblPr>
      <w:tblGrid>
        <w:gridCol w:w="3192"/>
        <w:gridCol w:w="3192"/>
        <w:gridCol w:w="3192"/>
      </w:tblGrid>
      <w:tr w:rsidR="004C1C09" w:rsidTr="004152B5">
        <w:trPr>
          <w:cnfStyle w:val="100000000000"/>
          <w:trHeight w:val="125"/>
        </w:trPr>
        <w:tc>
          <w:tcPr>
            <w:cnfStyle w:val="001000000000"/>
            <w:tcW w:w="3192" w:type="dxa"/>
          </w:tcPr>
          <w:p w:rsidR="004C1C09" w:rsidRDefault="004C1C0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Struktura e orës</w:t>
            </w:r>
          </w:p>
        </w:tc>
        <w:tc>
          <w:tcPr>
            <w:tcW w:w="3192" w:type="dxa"/>
          </w:tcPr>
          <w:p w:rsidR="004C1C09" w:rsidRDefault="004C1C09"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Teknikat mësimore </w:t>
            </w:r>
          </w:p>
        </w:tc>
        <w:tc>
          <w:tcPr>
            <w:tcW w:w="3192" w:type="dxa"/>
          </w:tcPr>
          <w:p w:rsidR="004C1C09" w:rsidRDefault="004C1C09"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Koha </w:t>
            </w:r>
          </w:p>
        </w:tc>
      </w:tr>
      <w:tr w:rsidR="004C1C09" w:rsidTr="004152B5">
        <w:trPr>
          <w:cnfStyle w:val="000000100000"/>
        </w:trPr>
        <w:tc>
          <w:tcPr>
            <w:cnfStyle w:val="001000000000"/>
            <w:tcW w:w="3192" w:type="dxa"/>
          </w:tcPr>
          <w:p w:rsidR="004C1C09" w:rsidRDefault="004C1C0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Evokim </w:t>
            </w:r>
          </w:p>
        </w:tc>
        <w:tc>
          <w:tcPr>
            <w:tcW w:w="3192" w:type="dxa"/>
          </w:tcPr>
          <w:p w:rsidR="004C1C09" w:rsidRPr="00EE6313" w:rsidRDefault="007D1B5A" w:rsidP="004152B5">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Bashkëbisedim mbi temën</w:t>
            </w:r>
          </w:p>
        </w:tc>
        <w:tc>
          <w:tcPr>
            <w:tcW w:w="3192" w:type="dxa"/>
          </w:tcPr>
          <w:p w:rsidR="004C1C09" w:rsidRDefault="004C1C09"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r w:rsidR="004C1C09" w:rsidTr="004152B5">
        <w:tc>
          <w:tcPr>
            <w:cnfStyle w:val="001000000000"/>
            <w:tcW w:w="3192" w:type="dxa"/>
          </w:tcPr>
          <w:p w:rsidR="004C1C09" w:rsidRDefault="004C1C0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Realizim kuptimi </w:t>
            </w:r>
          </w:p>
        </w:tc>
        <w:tc>
          <w:tcPr>
            <w:tcW w:w="3192" w:type="dxa"/>
          </w:tcPr>
          <w:p w:rsidR="004C1C09" w:rsidRPr="00EE6313" w:rsidRDefault="007D1B5A" w:rsidP="004152B5">
            <w:pPr>
              <w:spacing w:before="240" w:line="360" w:lineRule="auto"/>
              <w:cnfStyle w:val="000000000000"/>
              <w:rPr>
                <w:rFonts w:ascii="Times New Roman" w:hAnsi="Times New Roman" w:cs="Times New Roman"/>
                <w:sz w:val="24"/>
                <w:szCs w:val="24"/>
              </w:rPr>
            </w:pPr>
            <w:r>
              <w:rPr>
                <w:rFonts w:ascii="Times New Roman" w:hAnsi="Times New Roman" w:cs="Times New Roman"/>
                <w:sz w:val="24"/>
                <w:szCs w:val="24"/>
              </w:rPr>
              <w:t>Punë e drejtuarë / Shkruajmë</w:t>
            </w:r>
          </w:p>
        </w:tc>
        <w:tc>
          <w:tcPr>
            <w:tcW w:w="3192" w:type="dxa"/>
          </w:tcPr>
          <w:p w:rsidR="004C1C09" w:rsidRDefault="007D1B5A" w:rsidP="004152B5">
            <w:pPr>
              <w:pStyle w:val="ListParagraph"/>
              <w:spacing w:before="240" w:line="360" w:lineRule="auto"/>
              <w:ind w:left="0"/>
              <w:cnfStyle w:val="000000000000"/>
              <w:rPr>
                <w:rFonts w:ascii="Times New Roman" w:hAnsi="Times New Roman" w:cs="Times New Roman"/>
                <w:sz w:val="24"/>
                <w:szCs w:val="24"/>
              </w:rPr>
            </w:pPr>
            <w:r>
              <w:rPr>
                <w:rFonts w:ascii="Times New Roman" w:hAnsi="Times New Roman" w:cs="Times New Roman"/>
                <w:sz w:val="24"/>
                <w:szCs w:val="24"/>
              </w:rPr>
              <w:t>15</w:t>
            </w:r>
            <w:r w:rsidR="004C1C09">
              <w:rPr>
                <w:rFonts w:ascii="Times New Roman" w:hAnsi="Times New Roman" w:cs="Times New Roman"/>
                <w:sz w:val="24"/>
                <w:szCs w:val="24"/>
              </w:rPr>
              <w:t>’</w:t>
            </w:r>
          </w:p>
        </w:tc>
      </w:tr>
      <w:tr w:rsidR="004C1C09" w:rsidTr="004152B5">
        <w:trPr>
          <w:cnfStyle w:val="000000100000"/>
        </w:trPr>
        <w:tc>
          <w:tcPr>
            <w:cnfStyle w:val="001000000000"/>
            <w:tcW w:w="3192" w:type="dxa"/>
          </w:tcPr>
          <w:p w:rsidR="004C1C09" w:rsidRDefault="004C1C0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Reflektim </w:t>
            </w:r>
          </w:p>
        </w:tc>
        <w:tc>
          <w:tcPr>
            <w:tcW w:w="3192" w:type="dxa"/>
          </w:tcPr>
          <w:p w:rsidR="004C1C09" w:rsidRPr="00EE6313" w:rsidRDefault="004C1C09" w:rsidP="007D1B5A">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 xml:space="preserve">Shqyrtim i </w:t>
            </w:r>
            <w:r w:rsidR="007D1B5A">
              <w:rPr>
                <w:rFonts w:ascii="Times New Roman" w:hAnsi="Times New Roman" w:cs="Times New Roman"/>
                <w:sz w:val="24"/>
                <w:szCs w:val="24"/>
              </w:rPr>
              <w:t>punës në grupe</w:t>
            </w:r>
          </w:p>
        </w:tc>
        <w:tc>
          <w:tcPr>
            <w:tcW w:w="3192" w:type="dxa"/>
          </w:tcPr>
          <w:p w:rsidR="004C1C09" w:rsidRDefault="007D1B5A"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15</w:t>
            </w:r>
            <w:r w:rsidR="004C1C09">
              <w:rPr>
                <w:rFonts w:ascii="Times New Roman" w:hAnsi="Times New Roman" w:cs="Times New Roman"/>
                <w:sz w:val="24"/>
                <w:szCs w:val="24"/>
              </w:rPr>
              <w:t>’</w:t>
            </w:r>
          </w:p>
        </w:tc>
      </w:tr>
    </w:tbl>
    <w:p w:rsidR="004C1C09" w:rsidRPr="009A3E1F" w:rsidRDefault="004C1C09" w:rsidP="004C1C09">
      <w:pPr>
        <w:spacing w:before="240" w:after="0" w:line="360" w:lineRule="auto"/>
        <w:rPr>
          <w:rFonts w:ascii="Times New Roman" w:hAnsi="Times New Roman" w:cs="Times New Roman"/>
          <w:sz w:val="24"/>
          <w:szCs w:val="24"/>
        </w:rPr>
      </w:pPr>
    </w:p>
    <w:p w:rsidR="004C1C09" w:rsidRPr="00E147B9" w:rsidRDefault="004C1C09" w:rsidP="004C1C09">
      <w:pPr>
        <w:pStyle w:val="ListParagraph"/>
        <w:numPr>
          <w:ilvl w:val="0"/>
          <w:numId w:val="4"/>
        </w:numPr>
        <w:spacing w:before="240" w:after="0" w:line="360" w:lineRule="auto"/>
        <w:rPr>
          <w:rFonts w:ascii="Times New Roman" w:hAnsi="Times New Roman" w:cs="Times New Roman"/>
          <w:b/>
          <w:sz w:val="24"/>
          <w:szCs w:val="24"/>
        </w:rPr>
      </w:pPr>
      <w:r w:rsidRPr="00E147B9">
        <w:rPr>
          <w:rFonts w:ascii="Times New Roman" w:hAnsi="Times New Roman" w:cs="Times New Roman"/>
          <w:b/>
          <w:sz w:val="24"/>
          <w:szCs w:val="24"/>
        </w:rPr>
        <w:t xml:space="preserve">Evokim:   </w:t>
      </w:r>
      <w:r w:rsidR="000C4FF1" w:rsidRPr="000C4FF1">
        <w:rPr>
          <w:rFonts w:ascii="Times New Roman" w:hAnsi="Times New Roman" w:cs="Times New Roman"/>
          <w:b/>
          <w:sz w:val="24"/>
          <w:szCs w:val="24"/>
        </w:rPr>
        <w:t>Bashkëbisedim mbi temën</w:t>
      </w:r>
    </w:p>
    <w:p w:rsidR="004C1C09" w:rsidRPr="00EE6313" w:rsidRDefault="00A535FC" w:rsidP="004C1C09">
      <w:pPr>
        <w:spacing w:before="240" w:after="0" w:line="360" w:lineRule="auto"/>
        <w:rPr>
          <w:rFonts w:ascii="Times New Roman" w:hAnsi="Times New Roman" w:cs="Times New Roman"/>
          <w:sz w:val="24"/>
          <w:szCs w:val="24"/>
        </w:rPr>
      </w:pPr>
      <w:r>
        <w:rPr>
          <w:rFonts w:ascii="Times New Roman" w:hAnsi="Times New Roman" w:cs="Times New Roman"/>
          <w:sz w:val="24"/>
          <w:szCs w:val="24"/>
        </w:rPr>
        <w:t>Bashkëbisedojmë për festat me nxënësit dhe iu japim informacione duke i kompletuarë gjatë bashkëbisedimit dhe me anë të asaj që bisedojmë arrijmë të nxjerrim kriteret për punën e mëtejme që nxënëxit do ta zhvillojnë.</w:t>
      </w:r>
    </w:p>
    <w:p w:rsidR="00A535FC" w:rsidRDefault="00A535FC" w:rsidP="004C1C09">
      <w:pPr>
        <w:spacing w:before="240" w:after="0" w:line="360" w:lineRule="auto"/>
        <w:rPr>
          <w:rFonts w:ascii="Times New Roman" w:hAnsi="Times New Roman" w:cs="Times New Roman"/>
          <w:b/>
          <w:noProof/>
          <w:color w:val="0D0D0D" w:themeColor="text1" w:themeTint="F2"/>
          <w:sz w:val="24"/>
          <w:szCs w:val="24"/>
        </w:rPr>
      </w:pPr>
      <w:r w:rsidRPr="00A535FC">
        <w:rPr>
          <w:rFonts w:ascii="Times New Roman" w:hAnsi="Times New Roman" w:cs="Times New Roman"/>
          <w:b/>
          <w:noProof/>
          <w:color w:val="0D0D0D" w:themeColor="text1" w:themeTint="F2"/>
          <w:sz w:val="24"/>
          <w:szCs w:val="24"/>
        </w:rPr>
        <w:t>Kriteret e suksesit</w:t>
      </w:r>
      <w:r>
        <w:rPr>
          <w:rFonts w:ascii="Times New Roman" w:hAnsi="Times New Roman" w:cs="Times New Roman"/>
          <w:b/>
          <w:noProof/>
          <w:color w:val="0D0D0D" w:themeColor="text1" w:themeTint="F2"/>
          <w:sz w:val="24"/>
          <w:szCs w:val="24"/>
        </w:rPr>
        <w:t>:</w:t>
      </w:r>
    </w:p>
    <w:p w:rsidR="004C1C09" w:rsidRPr="00A535FC" w:rsidRDefault="00A535FC" w:rsidP="00A535FC">
      <w:pPr>
        <w:pStyle w:val="ListParagraph"/>
        <w:numPr>
          <w:ilvl w:val="0"/>
          <w:numId w:val="2"/>
        </w:numPr>
        <w:spacing w:before="240" w:after="0" w:line="360" w:lineRule="auto"/>
        <w:rPr>
          <w:rFonts w:ascii="Times New Roman" w:hAnsi="Times New Roman" w:cs="Times New Roman"/>
          <w:b/>
          <w:color w:val="0D0D0D" w:themeColor="text1" w:themeTint="F2"/>
          <w:sz w:val="24"/>
          <w:szCs w:val="24"/>
        </w:rPr>
      </w:pPr>
      <w:r>
        <w:rPr>
          <w:rFonts w:ascii="Times New Roman" w:hAnsi="Times New Roman" w:cs="Times New Roman"/>
          <w:color w:val="0D0D0D" w:themeColor="text1" w:themeTint="F2"/>
          <w:sz w:val="24"/>
          <w:szCs w:val="24"/>
        </w:rPr>
        <w:t>Të shkruajmë për festat e marsit</w:t>
      </w:r>
    </w:p>
    <w:p w:rsidR="00A535FC" w:rsidRPr="00A535FC" w:rsidRDefault="00A535FC" w:rsidP="00A535FC">
      <w:pPr>
        <w:pStyle w:val="ListParagraph"/>
        <w:numPr>
          <w:ilvl w:val="0"/>
          <w:numId w:val="2"/>
        </w:numPr>
        <w:spacing w:before="240" w:after="0" w:line="360" w:lineRule="auto"/>
        <w:rPr>
          <w:rFonts w:ascii="Times New Roman" w:hAnsi="Times New Roman" w:cs="Times New Roman"/>
          <w:b/>
          <w:color w:val="0D0D0D" w:themeColor="text1" w:themeTint="F2"/>
          <w:sz w:val="24"/>
          <w:szCs w:val="24"/>
        </w:rPr>
      </w:pPr>
      <w:r>
        <w:rPr>
          <w:rFonts w:ascii="Times New Roman" w:hAnsi="Times New Roman" w:cs="Times New Roman"/>
          <w:color w:val="0D0D0D" w:themeColor="text1" w:themeTint="F2"/>
          <w:sz w:val="24"/>
          <w:szCs w:val="24"/>
        </w:rPr>
        <w:t>Të përdorim 3 – 5 paragrafe gjatë shkrimit</w:t>
      </w:r>
    </w:p>
    <w:p w:rsidR="004C1C09" w:rsidRPr="00A535FC" w:rsidRDefault="00A535FC" w:rsidP="00A535FC">
      <w:pPr>
        <w:pStyle w:val="ListParagraph"/>
        <w:numPr>
          <w:ilvl w:val="0"/>
          <w:numId w:val="2"/>
        </w:numPr>
        <w:spacing w:before="240" w:after="0" w:line="360" w:lineRule="auto"/>
        <w:rPr>
          <w:rFonts w:ascii="Times New Roman" w:hAnsi="Times New Roman" w:cs="Times New Roman"/>
          <w:b/>
          <w:color w:val="0D0D0D" w:themeColor="text1" w:themeTint="F2"/>
          <w:sz w:val="24"/>
          <w:szCs w:val="24"/>
        </w:rPr>
      </w:pPr>
      <w:r>
        <w:rPr>
          <w:rFonts w:ascii="Times New Roman" w:hAnsi="Times New Roman" w:cs="Times New Roman"/>
          <w:color w:val="0D0D0D" w:themeColor="text1" w:themeTint="F2"/>
          <w:sz w:val="24"/>
          <w:szCs w:val="24"/>
        </w:rPr>
        <w:t>Të bëhet formulimi dhe lidhja në mes paragrafeve.</w:t>
      </w:r>
    </w:p>
    <w:p w:rsidR="00A535FC" w:rsidRPr="00A535FC" w:rsidRDefault="00A535FC" w:rsidP="00A535FC">
      <w:pPr>
        <w:pStyle w:val="ListParagraph"/>
        <w:spacing w:before="240" w:after="0" w:line="360" w:lineRule="auto"/>
        <w:rPr>
          <w:rFonts w:ascii="Times New Roman" w:hAnsi="Times New Roman" w:cs="Times New Roman"/>
          <w:b/>
          <w:color w:val="0D0D0D" w:themeColor="text1" w:themeTint="F2"/>
          <w:sz w:val="24"/>
          <w:szCs w:val="24"/>
        </w:rPr>
      </w:pPr>
    </w:p>
    <w:p w:rsidR="004C1C09" w:rsidRDefault="004C1C09" w:rsidP="004C1C09">
      <w:pPr>
        <w:pStyle w:val="ListParagraph"/>
        <w:numPr>
          <w:ilvl w:val="0"/>
          <w:numId w:val="3"/>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t xml:space="preserve">Realizim i kuptimit:  </w:t>
      </w:r>
      <w:r w:rsidR="000C4FF1" w:rsidRPr="000C4FF1">
        <w:rPr>
          <w:rFonts w:ascii="Times New Roman" w:hAnsi="Times New Roman" w:cs="Times New Roman"/>
          <w:b/>
          <w:sz w:val="24"/>
          <w:szCs w:val="24"/>
        </w:rPr>
        <w:t>Punë e drejtuarë / Shkruajmë</w:t>
      </w:r>
    </w:p>
    <w:p w:rsidR="004C1C09" w:rsidRDefault="00A535FC" w:rsidP="004C1C09">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Nxënësit do të bashkëbisedojnë se çfarë do të punojnë, pra në dyshe, do të caktojnë titullin e esesë dhe në këtë do të ndahen nxënësit në dyshe për të bërë vlerësimin e punimit të shokut sipas kritereve të cekaura nga vetë nxënësit. </w:t>
      </w:r>
    </w:p>
    <w:p w:rsidR="004C1C09" w:rsidRPr="00F1611F" w:rsidRDefault="004C1C09" w:rsidP="004C1C09">
      <w:pPr>
        <w:tabs>
          <w:tab w:val="left" w:pos="526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C1C09" w:rsidRDefault="004C1C09" w:rsidP="004C1C09">
      <w:pPr>
        <w:pStyle w:val="ListParagraph"/>
        <w:numPr>
          <w:ilvl w:val="0"/>
          <w:numId w:val="1"/>
        </w:numPr>
        <w:tabs>
          <w:tab w:val="left" w:pos="5265"/>
        </w:tabs>
        <w:spacing w:after="0" w:line="360" w:lineRule="auto"/>
        <w:rPr>
          <w:rFonts w:ascii="Times New Roman" w:hAnsi="Times New Roman" w:cs="Times New Roman"/>
          <w:b/>
          <w:sz w:val="24"/>
          <w:szCs w:val="24"/>
        </w:rPr>
      </w:pPr>
      <w:r w:rsidRPr="00EE6313">
        <w:rPr>
          <w:rFonts w:ascii="Times New Roman" w:hAnsi="Times New Roman" w:cs="Times New Roman"/>
          <w:b/>
          <w:sz w:val="24"/>
          <w:szCs w:val="24"/>
        </w:rPr>
        <w:t xml:space="preserve">Reflektim: </w:t>
      </w:r>
      <w:r w:rsidR="000C4FF1" w:rsidRPr="000C4FF1">
        <w:rPr>
          <w:rFonts w:ascii="Times New Roman" w:hAnsi="Times New Roman" w:cs="Times New Roman"/>
          <w:b/>
          <w:sz w:val="24"/>
          <w:szCs w:val="24"/>
        </w:rPr>
        <w:t>Shqyrtim i punës në grupe</w:t>
      </w:r>
    </w:p>
    <w:p w:rsidR="009A3E1F" w:rsidRPr="009661B6" w:rsidRDefault="00A535FC" w:rsidP="00A55D2D">
      <w:pPr>
        <w:rPr>
          <w:rFonts w:ascii="Times New Roman" w:eastAsiaTheme="minorHAnsi" w:hAnsi="Times New Roman" w:cs="Times New Roman"/>
          <w:sz w:val="24"/>
          <w:szCs w:val="24"/>
        </w:rPr>
      </w:pPr>
      <w:r w:rsidRPr="009661B6">
        <w:rPr>
          <w:rFonts w:ascii="Times New Roman" w:eastAsiaTheme="minorHAnsi" w:hAnsi="Times New Roman" w:cs="Times New Roman"/>
          <w:sz w:val="24"/>
          <w:szCs w:val="24"/>
        </w:rPr>
        <w:t xml:space="preserve">Nxënësit do të zgjedhinë vetë punimin për të cilin do të diskutojnë se sa i ka përmbushë kriteret </w:t>
      </w:r>
      <w:r w:rsidR="009661B6" w:rsidRPr="009661B6">
        <w:rPr>
          <w:rFonts w:ascii="Times New Roman" w:eastAsiaTheme="minorHAnsi" w:hAnsi="Times New Roman" w:cs="Times New Roman"/>
          <w:sz w:val="24"/>
          <w:szCs w:val="24"/>
        </w:rPr>
        <w:t>ku do  të referojnë vetë nxënësit për punën e tyre.</w:t>
      </w:r>
    </w:p>
    <w:p w:rsidR="009661B6" w:rsidRPr="009661B6" w:rsidRDefault="009661B6" w:rsidP="00A55D2D">
      <w:pPr>
        <w:rPr>
          <w:rFonts w:ascii="Times New Roman" w:eastAsiaTheme="minorHAnsi" w:hAnsi="Times New Roman" w:cs="Times New Roman"/>
          <w:sz w:val="24"/>
          <w:szCs w:val="24"/>
        </w:rPr>
      </w:pPr>
    </w:p>
    <w:p w:rsidR="009661B6" w:rsidRDefault="009661B6" w:rsidP="009661B6">
      <w:pPr>
        <w:pStyle w:val="ListParagraph"/>
        <w:numPr>
          <w:ilvl w:val="0"/>
          <w:numId w:val="10"/>
        </w:numPr>
        <w:rPr>
          <w:rFonts w:ascii="Times New Roman" w:hAnsi="Times New Roman" w:cs="Times New Roman"/>
          <w:sz w:val="24"/>
          <w:szCs w:val="24"/>
        </w:rPr>
      </w:pPr>
      <w:r w:rsidRPr="009661B6">
        <w:rPr>
          <w:rFonts w:ascii="Times New Roman" w:hAnsi="Times New Roman" w:cs="Times New Roman"/>
          <w:sz w:val="24"/>
          <w:szCs w:val="24"/>
        </w:rPr>
        <w:t>Vetëvlerësimi</w:t>
      </w:r>
      <w:r>
        <w:rPr>
          <w:rFonts w:ascii="Times New Roman" w:hAnsi="Times New Roman" w:cs="Times New Roman"/>
          <w:sz w:val="24"/>
          <w:szCs w:val="24"/>
        </w:rPr>
        <w:t>:</w:t>
      </w:r>
    </w:p>
    <w:p w:rsidR="007211D8" w:rsidRDefault="009661B6" w:rsidP="009661B6">
      <w:pPr>
        <w:rPr>
          <w:rFonts w:ascii="Times New Roman" w:hAnsi="Times New Roman" w:cs="Times New Roman"/>
          <w:sz w:val="24"/>
          <w:szCs w:val="24"/>
        </w:rPr>
      </w:pPr>
      <w:r>
        <w:rPr>
          <w:rFonts w:ascii="Times New Roman" w:hAnsi="Times New Roman" w:cs="Times New Roman"/>
          <w:sz w:val="24"/>
          <w:szCs w:val="24"/>
        </w:rPr>
        <w:t>Kjo orë ka qenë e mirë përgjithësishtë mangësia ka qenë tek etapa e dytë e orës koha është dashurë të jetë më gjatë. Vlerësimi i ndërsjell i nxënësve ka qenë shumë i frytshëm sepse përveç kritereve që kanë qenë nxënësit kanë cek edhe elemente të tjera si shkrimin.</w:t>
      </w: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Pr="007211D8" w:rsidRDefault="007211D8" w:rsidP="007211D8">
      <w:pPr>
        <w:rPr>
          <w:rFonts w:ascii="Times New Roman" w:hAnsi="Times New Roman" w:cs="Times New Roman"/>
          <w:sz w:val="24"/>
          <w:szCs w:val="24"/>
        </w:rPr>
      </w:pPr>
    </w:p>
    <w:p w:rsidR="007211D8" w:rsidRDefault="007211D8" w:rsidP="007211D8">
      <w:pPr>
        <w:rPr>
          <w:rFonts w:ascii="Times New Roman" w:hAnsi="Times New Roman" w:cs="Times New Roman"/>
          <w:sz w:val="24"/>
          <w:szCs w:val="24"/>
        </w:rPr>
      </w:pPr>
    </w:p>
    <w:p w:rsidR="009661B6" w:rsidRDefault="007211D8" w:rsidP="007211D8">
      <w:pPr>
        <w:tabs>
          <w:tab w:val="left" w:pos="1875"/>
        </w:tabs>
        <w:rPr>
          <w:rFonts w:ascii="Times New Roman" w:hAnsi="Times New Roman" w:cs="Times New Roman"/>
          <w:sz w:val="24"/>
          <w:szCs w:val="24"/>
        </w:rPr>
      </w:pPr>
      <w:r>
        <w:rPr>
          <w:rFonts w:ascii="Times New Roman" w:hAnsi="Times New Roman" w:cs="Times New Roman"/>
          <w:sz w:val="24"/>
          <w:szCs w:val="24"/>
        </w:rPr>
        <w:tab/>
      </w: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Default="007211D8" w:rsidP="007211D8">
      <w:pPr>
        <w:tabs>
          <w:tab w:val="left" w:pos="1875"/>
        </w:tabs>
        <w:rPr>
          <w:rFonts w:ascii="Times New Roman" w:hAnsi="Times New Roman" w:cs="Times New Roman"/>
          <w:sz w:val="24"/>
          <w:szCs w:val="24"/>
        </w:rPr>
      </w:pPr>
    </w:p>
    <w:p w:rsidR="007211D8" w:rsidRPr="007211D8" w:rsidRDefault="007211D8" w:rsidP="007211D8">
      <w:pPr>
        <w:spacing w:before="240" w:after="0" w:line="36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C872C9">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7211D8">
        <w:rPr>
          <w:rFonts w:ascii="Times New Roman" w:hAnsi="Times New Roman" w:cs="Times New Roman"/>
          <w:b/>
          <w:sz w:val="36"/>
          <w:szCs w:val="36"/>
        </w:rPr>
        <w:t>Plani ditor</w:t>
      </w:r>
    </w:p>
    <w:p w:rsidR="007211D8" w:rsidRDefault="007211D8" w:rsidP="007211D8">
      <w:pPr>
        <w:spacing w:before="240" w:after="0" w:line="360" w:lineRule="auto"/>
        <w:rPr>
          <w:rFonts w:ascii="Times New Roman" w:hAnsi="Times New Roman" w:cs="Times New Roman"/>
          <w:sz w:val="24"/>
          <w:szCs w:val="24"/>
        </w:rPr>
      </w:pPr>
      <w:r w:rsidRPr="007211D8">
        <w:rPr>
          <w:rFonts w:ascii="Times New Roman" w:hAnsi="Times New Roman" w:cs="Times New Roman"/>
          <w:sz w:val="24"/>
          <w:szCs w:val="24"/>
        </w:rPr>
        <w:t>Lënda: Matematikë</w:t>
      </w:r>
    </w:p>
    <w:p w:rsidR="005D6049" w:rsidRPr="007211D8" w:rsidRDefault="005D6049" w:rsidP="005D6049">
      <w:pPr>
        <w:spacing w:before="240" w:after="0" w:line="360" w:lineRule="auto"/>
        <w:rPr>
          <w:rFonts w:ascii="Times New Roman" w:hAnsi="Times New Roman" w:cs="Times New Roman"/>
          <w:sz w:val="24"/>
          <w:szCs w:val="24"/>
        </w:rPr>
      </w:pPr>
      <w:r w:rsidRPr="007211D8">
        <w:rPr>
          <w:rFonts w:ascii="Times New Roman" w:hAnsi="Times New Roman" w:cs="Times New Roman"/>
          <w:sz w:val="24"/>
          <w:szCs w:val="24"/>
        </w:rPr>
        <w:t>Njësia mësimore: Simetria ndaj drejtëzës së simetrisë</w:t>
      </w:r>
    </w:p>
    <w:p w:rsidR="005D6049" w:rsidRPr="007211D8" w:rsidRDefault="005D6049" w:rsidP="007211D8">
      <w:pPr>
        <w:spacing w:before="240" w:after="0" w:line="360" w:lineRule="auto"/>
        <w:rPr>
          <w:rFonts w:ascii="Times New Roman" w:hAnsi="Times New Roman" w:cs="Times New Roman"/>
          <w:sz w:val="24"/>
          <w:szCs w:val="24"/>
        </w:rPr>
      </w:pPr>
      <w:r>
        <w:rPr>
          <w:rFonts w:ascii="Times New Roman" w:hAnsi="Times New Roman" w:cs="Times New Roman"/>
          <w:sz w:val="24"/>
          <w:szCs w:val="24"/>
        </w:rPr>
        <w:t>Fusha mësimore: Njohja dhe hulumtimi</w:t>
      </w:r>
    </w:p>
    <w:p w:rsidR="007211D8" w:rsidRPr="007211D8" w:rsidRDefault="007211D8" w:rsidP="007211D8">
      <w:pPr>
        <w:spacing w:before="240" w:after="0" w:line="360" w:lineRule="auto"/>
        <w:rPr>
          <w:rFonts w:ascii="Times New Roman" w:hAnsi="Times New Roman" w:cs="Times New Roman"/>
          <w:sz w:val="24"/>
          <w:szCs w:val="24"/>
        </w:rPr>
      </w:pPr>
      <w:r w:rsidRPr="007211D8">
        <w:rPr>
          <w:rFonts w:ascii="Times New Roman" w:hAnsi="Times New Roman" w:cs="Times New Roman"/>
          <w:sz w:val="24"/>
          <w:szCs w:val="24"/>
        </w:rPr>
        <w:t xml:space="preserve">Klasa: </w:t>
      </w:r>
      <w:r w:rsidR="005D6049">
        <w:rPr>
          <w:rFonts w:ascii="Times New Roman" w:hAnsi="Times New Roman" w:cs="Times New Roman"/>
          <w:sz w:val="24"/>
          <w:szCs w:val="24"/>
        </w:rPr>
        <w:t>II-2</w:t>
      </w:r>
    </w:p>
    <w:p w:rsidR="007211D8" w:rsidRPr="007211D8" w:rsidRDefault="007211D8" w:rsidP="007211D8">
      <w:pPr>
        <w:pStyle w:val="ListParagraph"/>
        <w:numPr>
          <w:ilvl w:val="0"/>
          <w:numId w:val="11"/>
        </w:numPr>
        <w:spacing w:before="240" w:after="0" w:line="360" w:lineRule="auto"/>
        <w:rPr>
          <w:rFonts w:ascii="Times New Roman" w:hAnsi="Times New Roman" w:cs="Times New Roman"/>
          <w:sz w:val="24"/>
          <w:szCs w:val="24"/>
          <w:u w:val="single"/>
        </w:rPr>
      </w:pPr>
      <w:r w:rsidRPr="005D6049">
        <w:rPr>
          <w:rFonts w:ascii="Times New Roman" w:hAnsi="Times New Roman" w:cs="Times New Roman"/>
          <w:b/>
          <w:sz w:val="24"/>
          <w:szCs w:val="24"/>
        </w:rPr>
        <w:t>Rezultatet e të nxënit:</w:t>
      </w:r>
      <w:r w:rsidRPr="007211D8">
        <w:rPr>
          <w:rFonts w:ascii="Times New Roman" w:hAnsi="Times New Roman" w:cs="Times New Roman"/>
          <w:sz w:val="24"/>
          <w:szCs w:val="24"/>
        </w:rPr>
        <w:t xml:space="preserve">  </w:t>
      </w:r>
      <w:r w:rsidRPr="005D6049">
        <w:rPr>
          <w:rFonts w:ascii="Times New Roman" w:hAnsi="Times New Roman" w:cs="Times New Roman"/>
          <w:sz w:val="24"/>
          <w:szCs w:val="24"/>
        </w:rPr>
        <w:t>Në fund të orës mësimore nxënësit të jenë në gjendje të :</w:t>
      </w:r>
    </w:p>
    <w:p w:rsidR="007211D8" w:rsidRPr="007211D8" w:rsidRDefault="007211D8" w:rsidP="007211D8">
      <w:pPr>
        <w:spacing w:before="240" w:after="0" w:line="360" w:lineRule="auto"/>
        <w:rPr>
          <w:rFonts w:ascii="Times New Roman" w:hAnsi="Times New Roman" w:cs="Times New Roman"/>
          <w:sz w:val="24"/>
          <w:szCs w:val="24"/>
        </w:rPr>
      </w:pPr>
      <w:r w:rsidRPr="007211D8">
        <w:rPr>
          <w:rFonts w:ascii="Times New Roman" w:hAnsi="Times New Roman" w:cs="Times New Roman"/>
          <w:sz w:val="24"/>
          <w:szCs w:val="24"/>
        </w:rPr>
        <w:t xml:space="preserve">             - Identifikojnë simetrinë</w:t>
      </w:r>
    </w:p>
    <w:p w:rsidR="007211D8" w:rsidRDefault="007211D8" w:rsidP="007211D8">
      <w:pPr>
        <w:spacing w:before="240" w:after="0" w:line="360" w:lineRule="auto"/>
        <w:rPr>
          <w:rFonts w:ascii="Times New Roman" w:hAnsi="Times New Roman" w:cs="Times New Roman"/>
          <w:sz w:val="24"/>
          <w:szCs w:val="24"/>
        </w:rPr>
      </w:pPr>
      <w:r w:rsidRPr="007211D8">
        <w:rPr>
          <w:rFonts w:ascii="Times New Roman" w:hAnsi="Times New Roman" w:cs="Times New Roman"/>
          <w:sz w:val="24"/>
          <w:szCs w:val="24"/>
        </w:rPr>
        <w:t xml:space="preserve">             -</w:t>
      </w:r>
      <w:r w:rsidR="005D6049">
        <w:rPr>
          <w:rFonts w:ascii="Times New Roman" w:hAnsi="Times New Roman" w:cs="Times New Roman"/>
          <w:sz w:val="24"/>
          <w:szCs w:val="24"/>
        </w:rPr>
        <w:t xml:space="preserve"> </w:t>
      </w:r>
      <w:r w:rsidRPr="007211D8">
        <w:rPr>
          <w:rFonts w:ascii="Times New Roman" w:hAnsi="Times New Roman" w:cs="Times New Roman"/>
          <w:sz w:val="24"/>
          <w:szCs w:val="24"/>
        </w:rPr>
        <w:t>Strukturojë simetrinë</w:t>
      </w:r>
    </w:p>
    <w:p w:rsidR="005D6049" w:rsidRDefault="005D6049" w:rsidP="007211D8">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             - Ndaj në mënyrë simetrike objektet ekzistuese (objektet në klasë dhe përditshmëri) </w:t>
      </w:r>
    </w:p>
    <w:p w:rsidR="005D6049" w:rsidRPr="007211D8" w:rsidRDefault="005D6049" w:rsidP="007211D8">
      <w:p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             - Krahasojnë objektet simetrike dhe ato josimetrike.</w:t>
      </w:r>
    </w:p>
    <w:p w:rsidR="005D6049" w:rsidRPr="005D6049" w:rsidRDefault="007211D8" w:rsidP="007211D8">
      <w:pPr>
        <w:pStyle w:val="ListParagraph"/>
        <w:numPr>
          <w:ilvl w:val="0"/>
          <w:numId w:val="11"/>
        </w:numPr>
        <w:spacing w:before="240" w:after="0" w:line="360" w:lineRule="auto"/>
        <w:rPr>
          <w:rFonts w:ascii="Times New Roman" w:hAnsi="Times New Roman" w:cs="Times New Roman"/>
          <w:sz w:val="24"/>
          <w:szCs w:val="24"/>
          <w:u w:val="single"/>
        </w:rPr>
      </w:pPr>
      <w:r w:rsidRPr="005D6049">
        <w:rPr>
          <w:rFonts w:ascii="Times New Roman" w:hAnsi="Times New Roman" w:cs="Times New Roman"/>
          <w:b/>
          <w:sz w:val="24"/>
          <w:szCs w:val="24"/>
        </w:rPr>
        <w:t>Qëllimi i të nxënit:</w:t>
      </w:r>
      <w:r w:rsidRPr="007211D8">
        <w:rPr>
          <w:rFonts w:ascii="Times New Roman" w:hAnsi="Times New Roman" w:cs="Times New Roman"/>
          <w:sz w:val="24"/>
          <w:szCs w:val="24"/>
        </w:rPr>
        <w:t xml:space="preserve"> </w:t>
      </w:r>
    </w:p>
    <w:p w:rsidR="007211D8" w:rsidRPr="005D6049" w:rsidRDefault="005D6049" w:rsidP="005D6049">
      <w:pPr>
        <w:spacing w:before="240" w:after="0" w:line="360" w:lineRule="auto"/>
        <w:rPr>
          <w:rFonts w:ascii="Times New Roman" w:hAnsi="Times New Roman" w:cs="Times New Roman"/>
          <w:sz w:val="24"/>
          <w:szCs w:val="24"/>
          <w:u w:val="single"/>
        </w:rPr>
      </w:pPr>
      <w:r>
        <w:rPr>
          <w:rFonts w:ascii="Times New Roman" w:hAnsi="Times New Roman" w:cs="Times New Roman"/>
          <w:sz w:val="24"/>
          <w:szCs w:val="24"/>
        </w:rPr>
        <w:t>Nxënësit do të dijnë ç’është simetria dhe mënyrën se</w:t>
      </w:r>
      <w:r w:rsidR="007211D8" w:rsidRPr="005D6049">
        <w:rPr>
          <w:rFonts w:ascii="Times New Roman" w:hAnsi="Times New Roman" w:cs="Times New Roman"/>
          <w:sz w:val="24"/>
          <w:szCs w:val="24"/>
        </w:rPr>
        <w:t xml:space="preserve"> si strukturohet  simetria</w:t>
      </w:r>
      <w:r>
        <w:rPr>
          <w:rFonts w:ascii="Times New Roman" w:hAnsi="Times New Roman" w:cs="Times New Roman"/>
          <w:sz w:val="24"/>
          <w:szCs w:val="24"/>
        </w:rPr>
        <w:t>.</w:t>
      </w:r>
    </w:p>
    <w:p w:rsidR="005D6049" w:rsidRPr="005D6049" w:rsidRDefault="007211D8" w:rsidP="005D6049">
      <w:pPr>
        <w:spacing w:before="240" w:after="0" w:line="360" w:lineRule="auto"/>
        <w:rPr>
          <w:rFonts w:ascii="Times New Roman" w:hAnsi="Times New Roman" w:cs="Times New Roman"/>
          <w:sz w:val="24"/>
          <w:szCs w:val="24"/>
        </w:rPr>
      </w:pPr>
      <w:r w:rsidRPr="005D6049">
        <w:rPr>
          <w:rFonts w:ascii="Times New Roman" w:hAnsi="Times New Roman" w:cs="Times New Roman"/>
          <w:b/>
          <w:sz w:val="24"/>
          <w:szCs w:val="24"/>
        </w:rPr>
        <w:t>Materialet dhe burimet  e nevojshme për  mësimdhënie:</w:t>
      </w:r>
      <w:r w:rsidRPr="005D6049">
        <w:rPr>
          <w:rFonts w:ascii="Times New Roman" w:hAnsi="Times New Roman" w:cs="Times New Roman"/>
          <w:sz w:val="24"/>
          <w:szCs w:val="24"/>
        </w:rPr>
        <w:t xml:space="preserve">                </w:t>
      </w:r>
    </w:p>
    <w:p w:rsidR="007211D8" w:rsidRPr="005D6049" w:rsidRDefault="007211D8" w:rsidP="005D6049">
      <w:pPr>
        <w:pStyle w:val="ListParagraph"/>
        <w:numPr>
          <w:ilvl w:val="0"/>
          <w:numId w:val="8"/>
        </w:numPr>
        <w:spacing w:before="240" w:after="0" w:line="360" w:lineRule="auto"/>
        <w:rPr>
          <w:rFonts w:ascii="Times New Roman" w:hAnsi="Times New Roman" w:cs="Times New Roman"/>
          <w:sz w:val="24"/>
          <w:szCs w:val="24"/>
        </w:rPr>
      </w:pPr>
      <w:r w:rsidRPr="005D6049">
        <w:rPr>
          <w:rFonts w:ascii="Times New Roman" w:hAnsi="Times New Roman" w:cs="Times New Roman"/>
          <w:sz w:val="24"/>
          <w:szCs w:val="24"/>
        </w:rPr>
        <w:t>Teksti, pasqyra,lapsi, gërshër</w:t>
      </w:r>
    </w:p>
    <w:p w:rsidR="005D6049" w:rsidRDefault="007211D8" w:rsidP="007211D8">
      <w:pPr>
        <w:spacing w:before="240" w:after="0" w:line="360" w:lineRule="auto"/>
        <w:rPr>
          <w:rFonts w:ascii="Times New Roman" w:hAnsi="Times New Roman" w:cs="Times New Roman"/>
          <w:sz w:val="24"/>
          <w:szCs w:val="24"/>
        </w:rPr>
      </w:pPr>
      <w:r w:rsidRPr="005D6049">
        <w:rPr>
          <w:rFonts w:ascii="Times New Roman" w:hAnsi="Times New Roman" w:cs="Times New Roman"/>
          <w:b/>
          <w:sz w:val="24"/>
          <w:szCs w:val="24"/>
        </w:rPr>
        <w:t>Përshtatja me nevoja të nxënësve:</w:t>
      </w:r>
      <w:r w:rsidRPr="007211D8">
        <w:rPr>
          <w:rFonts w:ascii="Times New Roman" w:hAnsi="Times New Roman" w:cs="Times New Roman"/>
          <w:sz w:val="24"/>
          <w:szCs w:val="24"/>
        </w:rPr>
        <w:t xml:space="preserve"> </w:t>
      </w:r>
    </w:p>
    <w:p w:rsidR="007211D8" w:rsidRPr="005D6049" w:rsidRDefault="005D6049" w:rsidP="005D6049">
      <w:pPr>
        <w:pStyle w:val="ListParagraph"/>
        <w:numPr>
          <w:ilvl w:val="0"/>
          <w:numId w:val="8"/>
        </w:numPr>
        <w:spacing w:before="24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211D8" w:rsidRPr="005D6049">
        <w:rPr>
          <w:rFonts w:ascii="Times New Roman" w:hAnsi="Times New Roman" w:cs="Times New Roman"/>
          <w:sz w:val="24"/>
          <w:szCs w:val="24"/>
        </w:rPr>
        <w:t>A</w:t>
      </w:r>
      <w:r>
        <w:rPr>
          <w:rFonts w:ascii="Times New Roman" w:hAnsi="Times New Roman" w:cs="Times New Roman"/>
          <w:sz w:val="24"/>
          <w:szCs w:val="24"/>
        </w:rPr>
        <w:t>ngazhimi i të gjithë nxënëse në punën e paraparë në mënyrë individuale dhe grupore.</w:t>
      </w:r>
    </w:p>
    <w:p w:rsidR="000C4FF1" w:rsidRDefault="000C4FF1" w:rsidP="007211D8">
      <w:pPr>
        <w:spacing w:before="240" w:after="0" w:line="360" w:lineRule="auto"/>
        <w:rPr>
          <w:rFonts w:ascii="Times New Roman" w:hAnsi="Times New Roman" w:cs="Times New Roman"/>
          <w:b/>
          <w:sz w:val="24"/>
          <w:szCs w:val="24"/>
        </w:rPr>
      </w:pPr>
    </w:p>
    <w:p w:rsidR="000C4FF1" w:rsidRDefault="000C4FF1" w:rsidP="007211D8">
      <w:pPr>
        <w:spacing w:before="240" w:after="0" w:line="360" w:lineRule="auto"/>
        <w:rPr>
          <w:rFonts w:ascii="Times New Roman" w:hAnsi="Times New Roman" w:cs="Times New Roman"/>
          <w:b/>
          <w:sz w:val="24"/>
          <w:szCs w:val="24"/>
        </w:rPr>
      </w:pPr>
    </w:p>
    <w:p w:rsidR="000C4FF1" w:rsidRDefault="000C4FF1" w:rsidP="007211D8">
      <w:pPr>
        <w:spacing w:before="240" w:after="0" w:line="360" w:lineRule="auto"/>
        <w:rPr>
          <w:rFonts w:ascii="Times New Roman" w:hAnsi="Times New Roman" w:cs="Times New Roman"/>
          <w:b/>
          <w:sz w:val="24"/>
          <w:szCs w:val="24"/>
        </w:rPr>
      </w:pPr>
    </w:p>
    <w:p w:rsidR="000C4FF1" w:rsidRDefault="000C4FF1" w:rsidP="007211D8">
      <w:pPr>
        <w:spacing w:before="240" w:after="0" w:line="360" w:lineRule="auto"/>
        <w:rPr>
          <w:rFonts w:ascii="Times New Roman" w:hAnsi="Times New Roman" w:cs="Times New Roman"/>
          <w:b/>
          <w:sz w:val="24"/>
          <w:szCs w:val="24"/>
        </w:rPr>
      </w:pPr>
    </w:p>
    <w:p w:rsidR="007211D8" w:rsidRDefault="007211D8" w:rsidP="000C4FF1">
      <w:pPr>
        <w:spacing w:before="240" w:after="0" w:line="360" w:lineRule="auto"/>
        <w:rPr>
          <w:rFonts w:ascii="Times New Roman" w:hAnsi="Times New Roman" w:cs="Times New Roman"/>
          <w:sz w:val="24"/>
          <w:szCs w:val="24"/>
        </w:rPr>
      </w:pPr>
      <w:r w:rsidRPr="005D6049">
        <w:rPr>
          <w:rFonts w:ascii="Times New Roman" w:hAnsi="Times New Roman" w:cs="Times New Roman"/>
          <w:b/>
          <w:sz w:val="24"/>
          <w:szCs w:val="24"/>
        </w:rPr>
        <w:lastRenderedPageBreak/>
        <w:t>Konteksti :</w:t>
      </w:r>
      <w:r w:rsidR="005D6049">
        <w:rPr>
          <w:rFonts w:ascii="Times New Roman" w:hAnsi="Times New Roman" w:cs="Times New Roman"/>
          <w:sz w:val="24"/>
          <w:szCs w:val="24"/>
        </w:rPr>
        <w:t xml:space="preserve"> </w:t>
      </w:r>
      <w:r w:rsidRPr="000C4FF1">
        <w:rPr>
          <w:rFonts w:ascii="Times New Roman" w:hAnsi="Times New Roman" w:cs="Times New Roman"/>
          <w:b/>
          <w:sz w:val="24"/>
          <w:szCs w:val="24"/>
        </w:rPr>
        <w:t>Modifikimi i simetrisë përmes shembujve (letër me ngjyrë)</w:t>
      </w:r>
      <w:r w:rsidR="000C4FF1">
        <w:rPr>
          <w:rFonts w:ascii="Times New Roman" w:hAnsi="Times New Roman" w:cs="Times New Roman"/>
          <w:sz w:val="24"/>
          <w:szCs w:val="24"/>
        </w:rPr>
        <w:t xml:space="preserve"> </w:t>
      </w:r>
    </w:p>
    <w:p w:rsidR="000C4FF1" w:rsidRPr="007211D8" w:rsidRDefault="000C4FF1" w:rsidP="000C4FF1">
      <w:pPr>
        <w:spacing w:before="240" w:after="0" w:line="360" w:lineRule="auto"/>
        <w:rPr>
          <w:rFonts w:ascii="Times New Roman" w:hAnsi="Times New Roman" w:cs="Times New Roman"/>
          <w:sz w:val="24"/>
          <w:szCs w:val="24"/>
        </w:rPr>
      </w:pPr>
    </w:p>
    <w:tbl>
      <w:tblPr>
        <w:tblStyle w:val="MediumGrid1-Accent1"/>
        <w:tblpPr w:leftFromText="180" w:rightFromText="180" w:vertAnchor="text" w:horzAnchor="margin" w:tblpY="192"/>
        <w:tblW w:w="0" w:type="auto"/>
        <w:tblLook w:val="04A0"/>
      </w:tblPr>
      <w:tblGrid>
        <w:gridCol w:w="3192"/>
        <w:gridCol w:w="3192"/>
        <w:gridCol w:w="3192"/>
      </w:tblGrid>
      <w:tr w:rsidR="005D6049" w:rsidTr="004152B5">
        <w:trPr>
          <w:cnfStyle w:val="100000000000"/>
          <w:trHeight w:val="125"/>
        </w:trPr>
        <w:tc>
          <w:tcPr>
            <w:cnfStyle w:val="001000000000"/>
            <w:tcW w:w="3192" w:type="dxa"/>
          </w:tcPr>
          <w:p w:rsidR="005D6049" w:rsidRDefault="005D604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Struktura e orës</w:t>
            </w:r>
          </w:p>
        </w:tc>
        <w:tc>
          <w:tcPr>
            <w:tcW w:w="3192" w:type="dxa"/>
          </w:tcPr>
          <w:p w:rsidR="005D6049" w:rsidRDefault="005D6049"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Teknikat mësimore </w:t>
            </w:r>
          </w:p>
        </w:tc>
        <w:tc>
          <w:tcPr>
            <w:tcW w:w="3192" w:type="dxa"/>
          </w:tcPr>
          <w:p w:rsidR="005D6049" w:rsidRDefault="005D6049"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Koha </w:t>
            </w:r>
          </w:p>
        </w:tc>
      </w:tr>
      <w:tr w:rsidR="005D6049" w:rsidTr="004152B5">
        <w:trPr>
          <w:cnfStyle w:val="000000100000"/>
        </w:trPr>
        <w:tc>
          <w:tcPr>
            <w:cnfStyle w:val="001000000000"/>
            <w:tcW w:w="3192" w:type="dxa"/>
          </w:tcPr>
          <w:p w:rsidR="005D6049" w:rsidRDefault="005D604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Evokim </w:t>
            </w:r>
          </w:p>
        </w:tc>
        <w:tc>
          <w:tcPr>
            <w:tcW w:w="3192" w:type="dxa"/>
          </w:tcPr>
          <w:p w:rsidR="005D6049" w:rsidRPr="00EE6313" w:rsidRDefault="005D6049" w:rsidP="004152B5">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Lapsat në mes (pyetje për njohuritë e mëparshme)</w:t>
            </w:r>
          </w:p>
        </w:tc>
        <w:tc>
          <w:tcPr>
            <w:tcW w:w="3192" w:type="dxa"/>
          </w:tcPr>
          <w:p w:rsidR="005D6049" w:rsidRDefault="005D6049"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r w:rsidR="005D6049" w:rsidTr="004152B5">
        <w:tc>
          <w:tcPr>
            <w:cnfStyle w:val="001000000000"/>
            <w:tcW w:w="3192" w:type="dxa"/>
          </w:tcPr>
          <w:p w:rsidR="005D6049" w:rsidRDefault="005D604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Realizim kuptimi </w:t>
            </w:r>
          </w:p>
        </w:tc>
        <w:tc>
          <w:tcPr>
            <w:tcW w:w="3192" w:type="dxa"/>
          </w:tcPr>
          <w:p w:rsidR="005D6049" w:rsidRPr="00EE6313" w:rsidRDefault="000C4FF1" w:rsidP="004152B5">
            <w:pPr>
              <w:spacing w:before="240" w:line="360" w:lineRule="auto"/>
              <w:cnfStyle w:val="000000000000"/>
              <w:rPr>
                <w:rFonts w:ascii="Times New Roman" w:hAnsi="Times New Roman" w:cs="Times New Roman"/>
                <w:sz w:val="24"/>
                <w:szCs w:val="24"/>
              </w:rPr>
            </w:pPr>
            <w:r>
              <w:rPr>
                <w:rFonts w:ascii="Times New Roman" w:hAnsi="Times New Roman" w:cs="Times New Roman"/>
                <w:sz w:val="24"/>
                <w:szCs w:val="24"/>
              </w:rPr>
              <w:t>Paraqitja e materialit(të nxënit në bashkëpunim)</w:t>
            </w:r>
          </w:p>
        </w:tc>
        <w:tc>
          <w:tcPr>
            <w:tcW w:w="3192" w:type="dxa"/>
          </w:tcPr>
          <w:p w:rsidR="005D6049" w:rsidRDefault="005D6049" w:rsidP="004152B5">
            <w:pPr>
              <w:pStyle w:val="ListParagraph"/>
              <w:spacing w:before="240" w:line="360" w:lineRule="auto"/>
              <w:ind w:left="0"/>
              <w:cnfStyle w:val="000000000000"/>
              <w:rPr>
                <w:rFonts w:ascii="Times New Roman" w:hAnsi="Times New Roman" w:cs="Times New Roman"/>
                <w:sz w:val="24"/>
                <w:szCs w:val="24"/>
              </w:rPr>
            </w:pPr>
            <w:r>
              <w:rPr>
                <w:rFonts w:ascii="Times New Roman" w:hAnsi="Times New Roman" w:cs="Times New Roman"/>
                <w:sz w:val="24"/>
                <w:szCs w:val="24"/>
              </w:rPr>
              <w:t>15’</w:t>
            </w:r>
          </w:p>
        </w:tc>
      </w:tr>
      <w:tr w:rsidR="005D6049" w:rsidTr="004152B5">
        <w:trPr>
          <w:cnfStyle w:val="000000100000"/>
        </w:trPr>
        <w:tc>
          <w:tcPr>
            <w:cnfStyle w:val="001000000000"/>
            <w:tcW w:w="3192" w:type="dxa"/>
          </w:tcPr>
          <w:p w:rsidR="005D6049" w:rsidRDefault="005D6049"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Reflektim </w:t>
            </w:r>
          </w:p>
        </w:tc>
        <w:tc>
          <w:tcPr>
            <w:tcW w:w="3192" w:type="dxa"/>
          </w:tcPr>
          <w:p w:rsidR="005D6049" w:rsidRPr="00EE6313" w:rsidRDefault="000C4FF1" w:rsidP="004152B5">
            <w:pPr>
              <w:spacing w:before="240" w:line="360" w:lineRule="auto"/>
              <w:cnfStyle w:val="000000100000"/>
              <w:rPr>
                <w:rFonts w:ascii="Times New Roman" w:hAnsi="Times New Roman" w:cs="Times New Roman"/>
                <w:sz w:val="24"/>
                <w:szCs w:val="24"/>
              </w:rPr>
            </w:pPr>
            <w:r>
              <w:rPr>
                <w:rFonts w:ascii="Times New Roman" w:hAnsi="Times New Roman" w:cs="Times New Roman"/>
                <w:sz w:val="24"/>
                <w:szCs w:val="24"/>
              </w:rPr>
              <w:t>Ditari dy pjesësh</w:t>
            </w:r>
          </w:p>
        </w:tc>
        <w:tc>
          <w:tcPr>
            <w:tcW w:w="3192" w:type="dxa"/>
          </w:tcPr>
          <w:p w:rsidR="005D6049" w:rsidRDefault="005D6049"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15’</w:t>
            </w:r>
          </w:p>
        </w:tc>
      </w:tr>
    </w:tbl>
    <w:p w:rsidR="007211D8" w:rsidRPr="007211D8" w:rsidRDefault="007211D8" w:rsidP="007211D8">
      <w:pPr>
        <w:spacing w:line="360" w:lineRule="auto"/>
        <w:rPr>
          <w:rFonts w:ascii="Times New Roman" w:hAnsi="Times New Roman" w:cs="Times New Roman"/>
          <w:sz w:val="24"/>
          <w:szCs w:val="24"/>
        </w:rPr>
      </w:pPr>
    </w:p>
    <w:p w:rsidR="007211D8" w:rsidRPr="000C4FF1" w:rsidRDefault="007211D8" w:rsidP="007211D8">
      <w:pPr>
        <w:pStyle w:val="ListParagraph"/>
        <w:numPr>
          <w:ilvl w:val="0"/>
          <w:numId w:val="11"/>
        </w:numPr>
        <w:spacing w:line="360" w:lineRule="auto"/>
        <w:rPr>
          <w:rFonts w:ascii="Times New Roman" w:hAnsi="Times New Roman" w:cs="Times New Roman"/>
          <w:b/>
          <w:sz w:val="24"/>
          <w:szCs w:val="24"/>
        </w:rPr>
      </w:pPr>
      <w:r w:rsidRPr="000C4FF1">
        <w:rPr>
          <w:rFonts w:ascii="Times New Roman" w:hAnsi="Times New Roman" w:cs="Times New Roman"/>
          <w:b/>
          <w:sz w:val="24"/>
          <w:szCs w:val="24"/>
        </w:rPr>
        <w:t xml:space="preserve">Evokim: </w:t>
      </w:r>
      <w:r w:rsidR="000C4FF1" w:rsidRPr="000C4FF1">
        <w:rPr>
          <w:rFonts w:ascii="Times New Roman" w:hAnsi="Times New Roman" w:cs="Times New Roman"/>
          <w:b/>
          <w:sz w:val="24"/>
          <w:szCs w:val="24"/>
        </w:rPr>
        <w:t xml:space="preserve"> Lapsat në mes (pyetje për njohuritë e mëparshme)</w:t>
      </w:r>
    </w:p>
    <w:p w:rsidR="007211D8" w:rsidRPr="007211D8" w:rsidRDefault="000C4FF1" w:rsidP="007211D8">
      <w:pPr>
        <w:spacing w:line="360" w:lineRule="auto"/>
        <w:rPr>
          <w:rFonts w:ascii="Times New Roman" w:hAnsi="Times New Roman" w:cs="Times New Roman"/>
          <w:sz w:val="24"/>
          <w:szCs w:val="24"/>
        </w:rPr>
      </w:pPr>
      <w:r>
        <w:rPr>
          <w:rFonts w:ascii="Times New Roman" w:hAnsi="Times New Roman" w:cs="Times New Roman"/>
          <w:sz w:val="24"/>
          <w:szCs w:val="24"/>
        </w:rPr>
        <w:t xml:space="preserve">Duke u mundurë të gjejmë se sa njohuri kanë nxënësit për temën do iu kërkojmë që të hedhin lapsat në mes  dhe lapsi që do të zgjedhet do të flas nxënësi lapsi i të cilit është, do  të tegoj atë që di për simetrin. Do të marrim 3-4 mendime nga nxënësit </w:t>
      </w:r>
      <w:r w:rsidR="00BD4879">
        <w:rPr>
          <w:rFonts w:ascii="Times New Roman" w:hAnsi="Times New Roman" w:cs="Times New Roman"/>
          <w:sz w:val="24"/>
          <w:szCs w:val="24"/>
        </w:rPr>
        <w:t>dhe do t</w:t>
      </w:r>
      <w:r>
        <w:rPr>
          <w:rFonts w:ascii="Times New Roman" w:hAnsi="Times New Roman" w:cs="Times New Roman"/>
          <w:sz w:val="24"/>
          <w:szCs w:val="24"/>
        </w:rPr>
        <w:t>ë</w:t>
      </w:r>
      <w:r w:rsidR="00BD4879">
        <w:rPr>
          <w:rFonts w:ascii="Times New Roman" w:hAnsi="Times New Roman" w:cs="Times New Roman"/>
          <w:sz w:val="24"/>
          <w:szCs w:val="24"/>
        </w:rPr>
        <w:t xml:space="preserve"> paraqesim tem</w:t>
      </w:r>
      <w:r>
        <w:rPr>
          <w:rFonts w:ascii="Times New Roman" w:hAnsi="Times New Roman" w:cs="Times New Roman"/>
          <w:sz w:val="24"/>
          <w:szCs w:val="24"/>
        </w:rPr>
        <w:t>ë</w:t>
      </w:r>
      <w:r w:rsidR="00BD4879">
        <w:rPr>
          <w:rFonts w:ascii="Times New Roman" w:hAnsi="Times New Roman" w:cs="Times New Roman"/>
          <w:sz w:val="24"/>
          <w:szCs w:val="24"/>
        </w:rPr>
        <w:t xml:space="preserve">n si dhe kriteret. </w:t>
      </w:r>
      <w:r>
        <w:rPr>
          <w:rFonts w:ascii="Times New Roman" w:hAnsi="Times New Roman" w:cs="Times New Roman"/>
          <w:sz w:val="24"/>
          <w:szCs w:val="24"/>
        </w:rPr>
        <w:t xml:space="preserve"> </w:t>
      </w:r>
    </w:p>
    <w:p w:rsidR="007211D8" w:rsidRPr="00BD4879" w:rsidRDefault="007211D8" w:rsidP="007211D8">
      <w:pPr>
        <w:pStyle w:val="ListParagraph"/>
        <w:numPr>
          <w:ilvl w:val="0"/>
          <w:numId w:val="11"/>
        </w:numPr>
        <w:spacing w:after="0" w:line="360" w:lineRule="auto"/>
        <w:rPr>
          <w:rFonts w:ascii="Times New Roman" w:hAnsi="Times New Roman" w:cs="Times New Roman"/>
          <w:b/>
          <w:sz w:val="24"/>
          <w:szCs w:val="24"/>
          <w:u w:val="single"/>
        </w:rPr>
      </w:pPr>
      <w:r w:rsidRPr="00BD4879">
        <w:rPr>
          <w:rFonts w:ascii="Times New Roman" w:hAnsi="Times New Roman" w:cs="Times New Roman"/>
          <w:b/>
          <w:sz w:val="24"/>
          <w:szCs w:val="24"/>
        </w:rPr>
        <w:t>Sot  do të mësojmë për simetrinë ndaj drejtëzës.</w:t>
      </w:r>
    </w:p>
    <w:p w:rsidR="007211D8" w:rsidRPr="007211D8" w:rsidRDefault="007211D8" w:rsidP="007211D8">
      <w:pPr>
        <w:spacing w:after="0" w:line="360" w:lineRule="auto"/>
        <w:rPr>
          <w:rFonts w:ascii="Times New Roman" w:hAnsi="Times New Roman" w:cs="Times New Roman"/>
          <w:sz w:val="24"/>
          <w:szCs w:val="24"/>
        </w:rPr>
      </w:pPr>
      <w:r w:rsidRPr="007211D8">
        <w:rPr>
          <w:rFonts w:ascii="Times New Roman" w:hAnsi="Times New Roman" w:cs="Times New Roman"/>
          <w:sz w:val="24"/>
          <w:szCs w:val="24"/>
        </w:rPr>
        <w:t>Bashkë me nxënësit do të përcaktojmë</w:t>
      </w:r>
    </w:p>
    <w:p w:rsidR="00BD4879" w:rsidRDefault="007211D8" w:rsidP="007211D8">
      <w:pPr>
        <w:spacing w:after="0" w:line="360" w:lineRule="auto"/>
        <w:rPr>
          <w:rFonts w:ascii="Times New Roman" w:hAnsi="Times New Roman" w:cs="Times New Roman"/>
          <w:sz w:val="24"/>
          <w:szCs w:val="24"/>
        </w:rPr>
      </w:pPr>
      <w:r w:rsidRPr="00BD4879">
        <w:rPr>
          <w:rFonts w:ascii="Times New Roman" w:hAnsi="Times New Roman" w:cs="Times New Roman"/>
          <w:b/>
          <w:sz w:val="24"/>
          <w:szCs w:val="24"/>
        </w:rPr>
        <w:t xml:space="preserve"> Kriteret e suksesit:</w:t>
      </w:r>
      <w:r w:rsidRPr="007211D8">
        <w:rPr>
          <w:rFonts w:ascii="Times New Roman" w:hAnsi="Times New Roman" w:cs="Times New Roman"/>
          <w:sz w:val="24"/>
          <w:szCs w:val="24"/>
        </w:rPr>
        <w:t xml:space="preserve"> </w:t>
      </w:r>
    </w:p>
    <w:p w:rsidR="00BD4879" w:rsidRPr="00BD4879" w:rsidRDefault="007211D8" w:rsidP="00BD4879">
      <w:pPr>
        <w:pStyle w:val="ListParagraph"/>
        <w:numPr>
          <w:ilvl w:val="0"/>
          <w:numId w:val="13"/>
        </w:numPr>
        <w:spacing w:after="0" w:line="360" w:lineRule="auto"/>
        <w:rPr>
          <w:rFonts w:ascii="Times New Roman" w:hAnsi="Times New Roman" w:cs="Times New Roman"/>
          <w:sz w:val="24"/>
          <w:szCs w:val="24"/>
        </w:rPr>
      </w:pPr>
      <w:r w:rsidRPr="00BD4879">
        <w:rPr>
          <w:rFonts w:ascii="Times New Roman" w:hAnsi="Times New Roman" w:cs="Times New Roman"/>
          <w:sz w:val="24"/>
          <w:szCs w:val="24"/>
        </w:rPr>
        <w:t>Gjej së paku tri figura simetrike</w:t>
      </w:r>
    </w:p>
    <w:p w:rsidR="00BD4879" w:rsidRPr="00BD4879" w:rsidRDefault="007211D8" w:rsidP="00BD4879">
      <w:pPr>
        <w:pStyle w:val="ListParagraph"/>
        <w:numPr>
          <w:ilvl w:val="0"/>
          <w:numId w:val="13"/>
        </w:numPr>
        <w:spacing w:after="0" w:line="360" w:lineRule="auto"/>
        <w:rPr>
          <w:rFonts w:ascii="Times New Roman" w:hAnsi="Times New Roman" w:cs="Times New Roman"/>
          <w:sz w:val="24"/>
          <w:szCs w:val="24"/>
        </w:rPr>
      </w:pPr>
      <w:r w:rsidRPr="00BD4879">
        <w:rPr>
          <w:rFonts w:ascii="Times New Roman" w:hAnsi="Times New Roman" w:cs="Times New Roman"/>
          <w:sz w:val="24"/>
          <w:szCs w:val="24"/>
        </w:rPr>
        <w:t>Vizato së paku tri drejtëza të simetrisë</w:t>
      </w:r>
    </w:p>
    <w:p w:rsidR="007211D8" w:rsidRPr="00BD4879" w:rsidRDefault="007211D8" w:rsidP="00BD4879">
      <w:pPr>
        <w:pStyle w:val="ListParagraph"/>
        <w:numPr>
          <w:ilvl w:val="0"/>
          <w:numId w:val="13"/>
        </w:numPr>
        <w:spacing w:after="0" w:line="360" w:lineRule="auto"/>
        <w:rPr>
          <w:rFonts w:ascii="Times New Roman" w:hAnsi="Times New Roman" w:cs="Times New Roman"/>
          <w:sz w:val="24"/>
          <w:szCs w:val="24"/>
        </w:rPr>
      </w:pPr>
      <w:r w:rsidRPr="00BD4879">
        <w:rPr>
          <w:rFonts w:ascii="Times New Roman" w:hAnsi="Times New Roman" w:cs="Times New Roman"/>
          <w:sz w:val="24"/>
          <w:szCs w:val="24"/>
        </w:rPr>
        <w:t>Respekto largësinë nga drejtëza për të vizatuar  figurat</w:t>
      </w:r>
    </w:p>
    <w:p w:rsidR="007211D8" w:rsidRDefault="007211D8" w:rsidP="00BD4879">
      <w:pPr>
        <w:pStyle w:val="ListParagraph"/>
        <w:numPr>
          <w:ilvl w:val="0"/>
          <w:numId w:val="13"/>
        </w:numPr>
        <w:spacing w:after="0" w:line="360" w:lineRule="auto"/>
        <w:rPr>
          <w:rFonts w:ascii="Times New Roman" w:hAnsi="Times New Roman" w:cs="Times New Roman"/>
          <w:sz w:val="24"/>
          <w:szCs w:val="24"/>
        </w:rPr>
      </w:pPr>
      <w:r w:rsidRPr="00BD4879">
        <w:rPr>
          <w:rFonts w:ascii="Times New Roman" w:hAnsi="Times New Roman" w:cs="Times New Roman"/>
          <w:sz w:val="24"/>
          <w:szCs w:val="24"/>
        </w:rPr>
        <w:t xml:space="preserve">Trego 2 shkronja të alfabetit tonë që kanë simetri </w:t>
      </w:r>
    </w:p>
    <w:p w:rsidR="00BD4879" w:rsidRDefault="00BD4879" w:rsidP="00BD4879">
      <w:pPr>
        <w:pStyle w:val="ListParagraph"/>
        <w:numPr>
          <w:ilvl w:val="0"/>
          <w:numId w:val="13"/>
        </w:numPr>
        <w:spacing w:after="0" w:line="360" w:lineRule="auto"/>
        <w:rPr>
          <w:rFonts w:ascii="Times New Roman" w:hAnsi="Times New Roman" w:cs="Times New Roman"/>
          <w:sz w:val="24"/>
          <w:szCs w:val="24"/>
        </w:rPr>
      </w:pPr>
      <w:r>
        <w:rPr>
          <w:rFonts w:ascii="Times New Roman" w:hAnsi="Times New Roman" w:cs="Times New Roman"/>
          <w:sz w:val="24"/>
          <w:szCs w:val="24"/>
        </w:rPr>
        <w:t>Të lidhim me përditshmërinë dhe të gjejmë forma të ndryshme simetrike</w:t>
      </w:r>
    </w:p>
    <w:p w:rsidR="00BD4879" w:rsidRDefault="00BD4879" w:rsidP="00BD4879">
      <w:pPr>
        <w:pStyle w:val="ListParagraph"/>
        <w:spacing w:after="0" w:line="360" w:lineRule="auto"/>
        <w:rPr>
          <w:rFonts w:ascii="Times New Roman" w:hAnsi="Times New Roman" w:cs="Times New Roman"/>
          <w:sz w:val="24"/>
          <w:szCs w:val="24"/>
        </w:rPr>
      </w:pPr>
    </w:p>
    <w:p w:rsidR="00BD4879" w:rsidRDefault="00BD4879" w:rsidP="00BD4879">
      <w:pPr>
        <w:pStyle w:val="ListParagraph"/>
        <w:numPr>
          <w:ilvl w:val="0"/>
          <w:numId w:val="11"/>
        </w:numPr>
        <w:spacing w:after="0" w:line="360" w:lineRule="auto"/>
        <w:rPr>
          <w:rFonts w:ascii="Times New Roman" w:hAnsi="Times New Roman" w:cs="Times New Roman"/>
          <w:b/>
          <w:sz w:val="24"/>
          <w:szCs w:val="24"/>
        </w:rPr>
      </w:pPr>
      <w:r w:rsidRPr="00BD4879">
        <w:rPr>
          <w:rFonts w:ascii="Times New Roman" w:hAnsi="Times New Roman" w:cs="Times New Roman"/>
          <w:b/>
          <w:sz w:val="24"/>
          <w:szCs w:val="24"/>
        </w:rPr>
        <w:t>Realizim kuptimi: Paraqitja e materialit(të nxënit në bashkëpunim)</w:t>
      </w:r>
    </w:p>
    <w:p w:rsidR="001A1C60" w:rsidRDefault="00BD4879" w:rsidP="00BD4879">
      <w:pPr>
        <w:spacing w:after="0" w:line="360" w:lineRule="auto"/>
        <w:rPr>
          <w:rFonts w:ascii="Times New Roman" w:hAnsi="Times New Roman" w:cs="Times New Roman"/>
          <w:sz w:val="24"/>
          <w:szCs w:val="24"/>
        </w:rPr>
      </w:pPr>
      <w:r w:rsidRPr="00BD4879">
        <w:rPr>
          <w:rFonts w:ascii="Times New Roman" w:hAnsi="Times New Roman" w:cs="Times New Roman"/>
          <w:sz w:val="24"/>
          <w:szCs w:val="24"/>
        </w:rPr>
        <w:t>Në tabelë do të ekspozojmë disa punime të punuara më parë</w:t>
      </w:r>
      <w:r>
        <w:rPr>
          <w:rFonts w:ascii="Times New Roman" w:hAnsi="Times New Roman" w:cs="Times New Roman"/>
          <w:sz w:val="24"/>
          <w:szCs w:val="24"/>
        </w:rPr>
        <w:t xml:space="preserve">  që më pas do ti ndajmë me drejtëzë simetrike. Duke bashkëbiseduarë do të fillojmë të tregojmë se çfarë qenka simetri dhe kush quhet </w:t>
      </w:r>
      <w:r>
        <w:rPr>
          <w:rFonts w:ascii="Times New Roman" w:hAnsi="Times New Roman" w:cs="Times New Roman"/>
          <w:sz w:val="24"/>
          <w:szCs w:val="24"/>
        </w:rPr>
        <w:lastRenderedPageBreak/>
        <w:t>drejtëzë simetrike. Më pas në tabelë do të vizatojmë edhe figura të tjera për të cilat nxënësit do të tregojnë (gjejnë) se ku duhet vendosurë drejtëza simetrike</w:t>
      </w:r>
      <w:r w:rsidR="001A1C60">
        <w:rPr>
          <w:rFonts w:ascii="Times New Roman" w:hAnsi="Times New Roman" w:cs="Times New Roman"/>
          <w:sz w:val="24"/>
          <w:szCs w:val="24"/>
        </w:rPr>
        <w:t xml:space="preserve">. P.sh. : </w:t>
      </w:r>
    </w:p>
    <w:p w:rsidR="00BD4879" w:rsidRPr="00BD4879" w:rsidRDefault="001A1C60" w:rsidP="00BD4879">
      <w:pPr>
        <w:spacing w:after="0" w:line="360" w:lineRule="auto"/>
        <w:rPr>
          <w:rFonts w:ascii="Times New Roman" w:hAnsi="Times New Roman" w:cs="Times New Roman"/>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4" type="#_x0000_t32" style="position:absolute;margin-left:390.55pt;margin-top:2.8pt;width:.05pt;height:133.75pt;z-index:251665408" o:connectortype="straight"/>
        </w:pict>
      </w:r>
      <w:r>
        <w:rPr>
          <w:rFonts w:ascii="Times New Roman" w:hAnsi="Times New Roman" w:cs="Times New Roman"/>
          <w:b/>
          <w:noProof/>
          <w:sz w:val="24"/>
          <w:szCs w:val="2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3" type="#_x0000_t74" style="position:absolute;margin-left:337.6pt;margin-top:8.15pt;width:105.95pt;height:112.1pt;z-index:251664384"/>
        </w:pict>
      </w:r>
      <w:r>
        <w:rPr>
          <w:rFonts w:ascii="Times New Roman" w:hAnsi="Times New Roman" w:cs="Times New Roman"/>
          <w:b/>
          <w:noProof/>
          <w:sz w:val="24"/>
          <w:szCs w:val="24"/>
        </w:rPr>
        <w:pict>
          <v:shape id="_x0000_s1032" type="#_x0000_t32" style="position:absolute;margin-left:228.25pt;margin-top:-3.35pt;width:0;height:128.35pt;z-index:251663360" o:connectortype="straight"/>
        </w:pict>
      </w:r>
      <w:r>
        <w:rPr>
          <w:rFonts w:ascii="Times New Roman" w:hAnsi="Times New Roman" w:cs="Times New Roman"/>
          <w:b/>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margin-left:173.9pt;margin-top:2.8pt;width:111.4pt;height:106.55pt;z-index:251661312"/>
        </w:pict>
      </w:r>
      <w:r>
        <w:rPr>
          <w:rFonts w:ascii="Times New Roman" w:hAnsi="Times New Roman" w:cs="Times New Roman"/>
          <w:noProof/>
          <w:sz w:val="24"/>
          <w:szCs w:val="24"/>
        </w:rPr>
        <w:pict>
          <v:shape id="_x0000_s1031" type="#_x0000_t32" style="position:absolute;margin-left:67.95pt;margin-top:-3.35pt;width:0;height:123.6pt;z-index:251662336" o:connectortype="straight"/>
        </w:pict>
      </w: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26.5pt;margin-top:8.15pt;width:83.55pt;height:101.2pt;z-index:251658240"/>
        </w:pict>
      </w:r>
      <w:r w:rsidR="00BD4879">
        <w:rPr>
          <w:rFonts w:ascii="Times New Roman" w:hAnsi="Times New Roman" w:cs="Times New Roman"/>
          <w:sz w:val="24"/>
          <w:szCs w:val="24"/>
        </w:rPr>
        <w:t xml:space="preserve"> </w:t>
      </w:r>
    </w:p>
    <w:p w:rsidR="001A1C60" w:rsidRDefault="001A1C60" w:rsidP="001A1C60">
      <w:pPr>
        <w:pStyle w:val="ListParagraph"/>
        <w:spacing w:after="0" w:line="360" w:lineRule="auto"/>
        <w:rPr>
          <w:rFonts w:ascii="Times New Roman" w:hAnsi="Times New Roman" w:cs="Times New Roman"/>
          <w:b/>
          <w:sz w:val="24"/>
          <w:szCs w:val="24"/>
        </w:rPr>
      </w:pPr>
    </w:p>
    <w:p w:rsidR="001A1C60" w:rsidRDefault="001A1C60" w:rsidP="001A1C60">
      <w:pPr>
        <w:pStyle w:val="ListParagraph"/>
        <w:spacing w:after="0" w:line="360" w:lineRule="auto"/>
        <w:rPr>
          <w:rFonts w:ascii="Times New Roman" w:hAnsi="Times New Roman" w:cs="Times New Roman"/>
          <w:b/>
          <w:sz w:val="24"/>
          <w:szCs w:val="24"/>
        </w:rPr>
      </w:pPr>
    </w:p>
    <w:p w:rsidR="001A1C60" w:rsidRDefault="001A1C60" w:rsidP="001A1C60">
      <w:pPr>
        <w:pStyle w:val="ListParagraph"/>
        <w:spacing w:after="0" w:line="360" w:lineRule="auto"/>
        <w:rPr>
          <w:rFonts w:ascii="Times New Roman" w:hAnsi="Times New Roman" w:cs="Times New Roman"/>
          <w:b/>
          <w:sz w:val="24"/>
          <w:szCs w:val="24"/>
        </w:rPr>
      </w:pPr>
    </w:p>
    <w:p w:rsidR="001A1C60" w:rsidRDefault="001A1C60" w:rsidP="001A1C60">
      <w:pPr>
        <w:pStyle w:val="ListParagraph"/>
        <w:tabs>
          <w:tab w:val="left" w:pos="2568"/>
          <w:tab w:val="left" w:pos="3518"/>
          <w:tab w:val="center" w:pos="50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A1C60" w:rsidRDefault="001A1C60" w:rsidP="001A1C60">
      <w:pPr>
        <w:pStyle w:val="ListParagraph"/>
        <w:tabs>
          <w:tab w:val="left" w:pos="2568"/>
          <w:tab w:val="left" w:pos="3518"/>
          <w:tab w:val="center" w:pos="5040"/>
        </w:tabs>
        <w:spacing w:after="0" w:line="360" w:lineRule="auto"/>
        <w:rPr>
          <w:rFonts w:ascii="Times New Roman" w:hAnsi="Times New Roman" w:cs="Times New Roman"/>
          <w:b/>
          <w:sz w:val="24"/>
          <w:szCs w:val="24"/>
        </w:rPr>
      </w:pPr>
    </w:p>
    <w:p w:rsidR="001A1C60" w:rsidRDefault="00236765" w:rsidP="001A1C60">
      <w:pPr>
        <w:pStyle w:val="ListParagraph"/>
        <w:tabs>
          <w:tab w:val="left" w:pos="2568"/>
          <w:tab w:val="left" w:pos="3518"/>
          <w:tab w:val="center" w:pos="5040"/>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43" type="#_x0000_t73" style="position:absolute;left:0;text-align:left;margin-left:327.4pt;margin-top:17.1pt;width:126.35pt;height:105.95pt;z-index:251670528"/>
        </w:pict>
      </w:r>
      <w:r w:rsidR="001A1C60">
        <w:rPr>
          <w:rFonts w:ascii="Times New Roman" w:hAnsi="Times New Roman" w:cs="Times New Roman"/>
          <w:b/>
          <w:noProof/>
          <w:sz w:val="24"/>
          <w:szCs w:val="24"/>
        </w:rPr>
        <w:pict>
          <v:shapetype id="_x0000_t110" coordsize="21600,21600" o:spt="110" path="m10800,l,10800,10800,21600,21600,10800xe">
            <v:stroke joinstyle="miter"/>
            <v:path gradientshapeok="t" o:connecttype="rect" textboxrect="5400,5400,16200,16200"/>
          </v:shapetype>
          <v:shape id="_x0000_s1037" type="#_x0000_t110" style="position:absolute;left:0;text-align:left;margin-left:173.9pt;margin-top:12.35pt;width:110.05pt;height:99.85pt;z-index:251668480"/>
        </w:pict>
      </w:r>
      <w:r w:rsidR="001A1C60">
        <w:rPr>
          <w:rFonts w:ascii="Times New Roman" w:hAnsi="Times New Roman" w:cs="Times New Roman"/>
          <w:b/>
          <w:noProof/>
          <w:sz w:val="24"/>
          <w:szCs w:val="24"/>
        </w:rPr>
        <w:pict>
          <v:shape id="_x0000_s1036" type="#_x0000_t32" style="position:absolute;left:0;text-align:left;margin-left:21.05pt;margin-top:.8pt;width:107.35pt;height:111.4pt;flip:x;z-index:251667456" o:connectortype="straight"/>
        </w:pict>
      </w:r>
      <w:r w:rsidR="001A1C60">
        <w:rPr>
          <w:rFonts w:ascii="Times New Roman" w:hAnsi="Times New Roman" w:cs="Times New Roman"/>
          <w:b/>
          <w:noProof/>
          <w:sz w:val="24"/>
          <w:szCs w:val="24"/>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35" type="#_x0000_t57" style="position:absolute;left:0;text-align:left;margin-left:21.05pt;margin-top:8.95pt;width:98.5pt;height:103.25pt;z-index:251666432"/>
        </w:pict>
      </w:r>
    </w:p>
    <w:p w:rsidR="001A1C60" w:rsidRDefault="001A1C60" w:rsidP="001A1C60">
      <w:pPr>
        <w:pStyle w:val="ListParagraph"/>
        <w:tabs>
          <w:tab w:val="left" w:pos="2568"/>
          <w:tab w:val="left" w:pos="3518"/>
          <w:tab w:val="center" w:pos="5040"/>
        </w:tabs>
        <w:spacing w:after="0" w:line="360" w:lineRule="auto"/>
        <w:rPr>
          <w:rFonts w:ascii="Times New Roman" w:hAnsi="Times New Roman" w:cs="Times New Roman"/>
          <w:b/>
          <w:sz w:val="24"/>
          <w:szCs w:val="24"/>
        </w:rPr>
      </w:pPr>
    </w:p>
    <w:p w:rsidR="001A1C60" w:rsidRDefault="001A1C60" w:rsidP="001A1C60">
      <w:pPr>
        <w:pStyle w:val="ListParagraph"/>
        <w:tabs>
          <w:tab w:val="left" w:pos="2568"/>
          <w:tab w:val="left" w:pos="3518"/>
          <w:tab w:val="center" w:pos="5040"/>
        </w:tabs>
        <w:spacing w:after="0" w:line="360" w:lineRule="auto"/>
        <w:rPr>
          <w:rFonts w:ascii="Times New Roman" w:hAnsi="Times New Roman" w:cs="Times New Roman"/>
          <w:b/>
          <w:sz w:val="24"/>
          <w:szCs w:val="24"/>
        </w:rPr>
      </w:pPr>
    </w:p>
    <w:p w:rsidR="001A1C60" w:rsidRDefault="001A1C60" w:rsidP="001A1C60">
      <w:pPr>
        <w:pStyle w:val="ListParagraph"/>
        <w:tabs>
          <w:tab w:val="center" w:pos="5040"/>
          <w:tab w:val="left" w:pos="6643"/>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39" type="#_x0000_t32" style="position:absolute;left:0;text-align:left;margin-left:157.6pt;margin-top:.55pt;width:144.65pt;height:0;z-index:251669504" o:connectortype="straight"/>
        </w:pict>
      </w:r>
      <w:r>
        <w:rPr>
          <w:rFonts w:ascii="Times New Roman" w:hAnsi="Times New Roman" w:cs="Times New Roman"/>
          <w:b/>
          <w:sz w:val="24"/>
          <w:szCs w:val="24"/>
        </w:rPr>
        <w:tab/>
      </w:r>
      <w:r>
        <w:rPr>
          <w:rFonts w:ascii="Times New Roman" w:hAnsi="Times New Roman" w:cs="Times New Roman"/>
          <w:b/>
          <w:sz w:val="24"/>
          <w:szCs w:val="24"/>
        </w:rPr>
        <w:tab/>
      </w:r>
    </w:p>
    <w:p w:rsidR="001A1C60" w:rsidRDefault="001A1C60" w:rsidP="001A1C60">
      <w:pPr>
        <w:pStyle w:val="ListParagraph"/>
        <w:spacing w:after="0" w:line="360" w:lineRule="auto"/>
        <w:rPr>
          <w:rFonts w:ascii="Times New Roman" w:hAnsi="Times New Roman" w:cs="Times New Roman"/>
          <w:b/>
          <w:sz w:val="24"/>
          <w:szCs w:val="24"/>
        </w:rPr>
      </w:pPr>
    </w:p>
    <w:p w:rsidR="001A1C60" w:rsidRDefault="001A1C60" w:rsidP="001A1C60">
      <w:pPr>
        <w:pStyle w:val="ListParagraph"/>
        <w:spacing w:after="0" w:line="360" w:lineRule="auto"/>
        <w:rPr>
          <w:rFonts w:ascii="Times New Roman" w:hAnsi="Times New Roman" w:cs="Times New Roman"/>
          <w:b/>
          <w:sz w:val="24"/>
          <w:szCs w:val="24"/>
        </w:rPr>
      </w:pPr>
    </w:p>
    <w:p w:rsidR="00236765" w:rsidRPr="001A1C60" w:rsidRDefault="00236765" w:rsidP="001A1C60">
      <w:pPr>
        <w:pStyle w:val="ListParagraph"/>
        <w:spacing w:after="0" w:line="360" w:lineRule="auto"/>
        <w:rPr>
          <w:rFonts w:ascii="Times New Roman" w:hAnsi="Times New Roman" w:cs="Times New Roman"/>
          <w:b/>
          <w:sz w:val="24"/>
          <w:szCs w:val="24"/>
        </w:rPr>
      </w:pPr>
    </w:p>
    <w:p w:rsidR="007211D8" w:rsidRPr="00BD4879" w:rsidRDefault="007211D8" w:rsidP="007211D8">
      <w:pPr>
        <w:pStyle w:val="ListParagraph"/>
        <w:numPr>
          <w:ilvl w:val="0"/>
          <w:numId w:val="11"/>
        </w:numPr>
        <w:spacing w:after="0" w:line="360" w:lineRule="auto"/>
        <w:rPr>
          <w:rFonts w:ascii="Times New Roman" w:hAnsi="Times New Roman" w:cs="Times New Roman"/>
          <w:b/>
          <w:sz w:val="24"/>
          <w:szCs w:val="24"/>
        </w:rPr>
      </w:pPr>
      <w:r w:rsidRPr="00BD4879">
        <w:rPr>
          <w:rFonts w:ascii="Times New Roman" w:hAnsi="Times New Roman" w:cs="Times New Roman"/>
          <w:b/>
          <w:sz w:val="24"/>
          <w:szCs w:val="24"/>
        </w:rPr>
        <w:t xml:space="preserve">Reflektim: </w:t>
      </w:r>
      <w:r w:rsidR="00236765" w:rsidRPr="00236765">
        <w:rPr>
          <w:rFonts w:ascii="Times New Roman" w:hAnsi="Times New Roman" w:cs="Times New Roman"/>
          <w:b/>
          <w:sz w:val="24"/>
          <w:szCs w:val="24"/>
        </w:rPr>
        <w:t>Ditari dy pjesësh</w:t>
      </w:r>
    </w:p>
    <w:p w:rsidR="007211D8" w:rsidRDefault="007211D8" w:rsidP="00236765">
      <w:pPr>
        <w:spacing w:after="0" w:line="360" w:lineRule="auto"/>
        <w:rPr>
          <w:rFonts w:ascii="Times New Roman" w:hAnsi="Times New Roman" w:cs="Times New Roman"/>
          <w:sz w:val="24"/>
          <w:szCs w:val="24"/>
        </w:rPr>
      </w:pPr>
      <w:r w:rsidRPr="007211D8">
        <w:rPr>
          <w:rFonts w:ascii="Times New Roman" w:hAnsi="Times New Roman" w:cs="Times New Roman"/>
          <w:sz w:val="24"/>
          <w:szCs w:val="24"/>
        </w:rPr>
        <w:t xml:space="preserve">Nxënësit </w:t>
      </w:r>
      <w:r w:rsidR="00236765">
        <w:rPr>
          <w:rFonts w:ascii="Times New Roman" w:hAnsi="Times New Roman" w:cs="Times New Roman"/>
          <w:sz w:val="24"/>
          <w:szCs w:val="24"/>
        </w:rPr>
        <w:t xml:space="preserve">do të </w:t>
      </w:r>
      <w:r w:rsidRPr="007211D8">
        <w:rPr>
          <w:rFonts w:ascii="Times New Roman" w:hAnsi="Times New Roman" w:cs="Times New Roman"/>
          <w:sz w:val="24"/>
          <w:szCs w:val="24"/>
        </w:rPr>
        <w:t>m</w:t>
      </w:r>
      <w:r w:rsidR="00236765">
        <w:rPr>
          <w:rFonts w:ascii="Times New Roman" w:hAnsi="Times New Roman" w:cs="Times New Roman"/>
          <w:sz w:val="24"/>
          <w:szCs w:val="24"/>
        </w:rPr>
        <w:t>arrinë nga një fletë në të cilën do të punojnë</w:t>
      </w:r>
      <w:r w:rsidRPr="007211D8">
        <w:rPr>
          <w:rFonts w:ascii="Times New Roman" w:hAnsi="Times New Roman" w:cs="Times New Roman"/>
          <w:sz w:val="24"/>
          <w:szCs w:val="24"/>
        </w:rPr>
        <w:t xml:space="preserve"> </w:t>
      </w:r>
      <w:r w:rsidR="00236765">
        <w:rPr>
          <w:rFonts w:ascii="Times New Roman" w:hAnsi="Times New Roman" w:cs="Times New Roman"/>
          <w:sz w:val="24"/>
          <w:szCs w:val="24"/>
        </w:rPr>
        <w:t>figura simetrike në njërën anë dhe figura josimetrike në anën tjetër. nx nxënësit do të vlerësojnë punën e shokut me anë të ngjyrave të semaforit.</w:t>
      </w:r>
    </w:p>
    <w:p w:rsidR="00236765" w:rsidRPr="007211D8" w:rsidRDefault="00236765" w:rsidP="00236765">
      <w:pPr>
        <w:tabs>
          <w:tab w:val="left" w:pos="5434"/>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_x0000_s1044" type="#_x0000_t32" style="position:absolute;margin-left:213.95pt;margin-top:18.35pt;width:0;height:160.3pt;z-index:251671552" o:connectortype="straight"/>
        </w:pict>
      </w:r>
      <w:r>
        <w:rPr>
          <w:rFonts w:ascii="Times New Roman" w:hAnsi="Times New Roman" w:cs="Times New Roman"/>
          <w:b/>
          <w:sz w:val="24"/>
          <w:szCs w:val="24"/>
        </w:rPr>
        <w:t xml:space="preserve">                 figurat simetrike                                           figurat josimetrike</w:t>
      </w:r>
    </w:p>
    <w:p w:rsidR="00236765" w:rsidRDefault="00236765" w:rsidP="00236765">
      <w:pPr>
        <w:tabs>
          <w:tab w:val="left" w:pos="5434"/>
        </w:tabs>
        <w:rPr>
          <w:rFonts w:ascii="Times New Roman" w:hAnsi="Times New Roman" w:cs="Times New Roman"/>
          <w:sz w:val="24"/>
          <w:szCs w:val="24"/>
        </w:rPr>
      </w:pPr>
      <w:r>
        <w:rPr>
          <w:rFonts w:ascii="Times New Roman" w:hAnsi="Times New Roman" w:cs="Times New Roman"/>
          <w:b/>
          <w:noProof/>
          <w:sz w:val="24"/>
          <w:szCs w:val="24"/>
        </w:rPr>
        <w:pict>
          <v:shape id="_x0000_s1051" type="#_x0000_t73" style="position:absolute;margin-left:291.4pt;margin-top:9.85pt;width:79.5pt;height:53.7pt;z-index:251677696"/>
        </w:pict>
      </w:r>
      <w:r>
        <w:rPr>
          <w:rFonts w:ascii="Times New Roman" w:hAnsi="Times New Roman" w:cs="Times New Roman"/>
          <w:b/>
          <w:noProof/>
          <w:sz w:val="24"/>
          <w:szCs w:val="24"/>
        </w:rPr>
        <w:pict>
          <v:shape id="_x0000_s1050" type="#_x0000_t32" style="position:absolute;margin-left:102.55pt;margin-top:2.45pt;width:0;height:69.95pt;z-index:251676672" o:connectortype="straight"/>
        </w:pict>
      </w:r>
      <w:r>
        <w:rPr>
          <w:rFonts w:ascii="Times New Roman" w:hAnsi="Times New Roman" w:cs="Times New Roman"/>
          <w:b/>
          <w:noProof/>
          <w:sz w:val="24"/>
          <w:szCs w:val="24"/>
        </w:rPr>
        <w:pict>
          <v:shape id="_x0000_s1049" type="#_x0000_t32" style="position:absolute;margin-left:97.15pt;margin-top:87.35pt;width:.65pt;height:70.6pt;z-index:251675648" o:connectortype="straight"/>
        </w:pict>
      </w:r>
      <w:r>
        <w:rPr>
          <w:rFonts w:ascii="Times New Roman" w:hAnsi="Times New Roman" w:cs="Times New Roman"/>
          <w:b/>
          <w:noProof/>
          <w:sz w:val="24"/>
          <w:szCs w:val="24"/>
        </w:rPr>
        <w:pict>
          <v:shape id="_x0000_s1047" type="#_x0000_t5" style="position:absolute;margin-left:67.95pt;margin-top:93.4pt;width:59.1pt;height:53.7pt;z-index:251674624"/>
        </w:pict>
      </w:r>
      <w:r>
        <w:rPr>
          <w:rFonts w:ascii="Times New Roman" w:hAnsi="Times New Roman" w:cs="Times New Roman"/>
          <w:b/>
          <w:noProof/>
          <w:sz w:val="24"/>
          <w:szCs w:val="24"/>
        </w:rPr>
        <w:pict>
          <v:shape id="_x0000_s1045" type="#_x0000_t96" style="position:absolute;margin-left:76.1pt;margin-top:9.85pt;width:52.3pt;height:53.7pt;z-index:251672576"/>
        </w:pict>
      </w:r>
      <w:r>
        <w:rPr>
          <w:rFonts w:ascii="Times New Roman" w:hAnsi="Times New Roman" w:cs="Times New Roman"/>
          <w:sz w:val="24"/>
          <w:szCs w:val="24"/>
        </w:rPr>
        <w:tab/>
      </w:r>
    </w:p>
    <w:p w:rsidR="00236765" w:rsidRPr="00236765" w:rsidRDefault="00236765" w:rsidP="00236765">
      <w:pPr>
        <w:rPr>
          <w:rFonts w:ascii="Times New Roman" w:hAnsi="Times New Roman" w:cs="Times New Roman"/>
          <w:sz w:val="24"/>
          <w:szCs w:val="24"/>
        </w:rPr>
      </w:pPr>
    </w:p>
    <w:p w:rsidR="00236765" w:rsidRPr="00236765" w:rsidRDefault="00236765" w:rsidP="00236765">
      <w:pPr>
        <w:rPr>
          <w:rFonts w:ascii="Times New Roman" w:hAnsi="Times New Roman" w:cs="Times New Roman"/>
          <w:sz w:val="24"/>
          <w:szCs w:val="24"/>
        </w:rPr>
      </w:pPr>
    </w:p>
    <w:p w:rsidR="00236765" w:rsidRDefault="00236765" w:rsidP="00236765">
      <w:pPr>
        <w:rPr>
          <w:rFonts w:ascii="Times New Roman" w:hAnsi="Times New Roman" w:cs="Times New Roman"/>
          <w:sz w:val="24"/>
          <w:szCs w:val="24"/>
        </w:rPr>
      </w:pPr>
      <w:r>
        <w:rPr>
          <w:rFonts w:ascii="Times New Roman" w:hAnsi="Times New Roman" w:cs="Times New Roman"/>
          <w:noProof/>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2" type="#_x0000_t114" style="position:absolute;margin-left:302.25pt;margin-top:6.3pt;width:65.2pt;height:57.8pt;z-index:251678720"/>
        </w:pict>
      </w:r>
    </w:p>
    <w:p w:rsidR="00236765" w:rsidRDefault="00236765" w:rsidP="00236765">
      <w:pPr>
        <w:tabs>
          <w:tab w:val="left" w:pos="5298"/>
        </w:tabs>
        <w:rPr>
          <w:rFonts w:ascii="Times New Roman" w:hAnsi="Times New Roman" w:cs="Times New Roman"/>
          <w:sz w:val="24"/>
          <w:szCs w:val="24"/>
        </w:rPr>
      </w:pPr>
      <w:r>
        <w:rPr>
          <w:rFonts w:ascii="Times New Roman" w:hAnsi="Times New Roman" w:cs="Times New Roman"/>
          <w:sz w:val="24"/>
          <w:szCs w:val="24"/>
        </w:rPr>
        <w:tab/>
      </w:r>
    </w:p>
    <w:p w:rsidR="00236765" w:rsidRPr="00236765" w:rsidRDefault="00236765" w:rsidP="00236765">
      <w:pPr>
        <w:rPr>
          <w:rFonts w:ascii="Times New Roman" w:hAnsi="Times New Roman" w:cs="Times New Roman"/>
          <w:sz w:val="24"/>
          <w:szCs w:val="24"/>
        </w:rPr>
      </w:pPr>
    </w:p>
    <w:p w:rsidR="00236765" w:rsidRDefault="00236765" w:rsidP="00236765">
      <w:pPr>
        <w:rPr>
          <w:rFonts w:ascii="Times New Roman" w:hAnsi="Times New Roman" w:cs="Times New Roman"/>
          <w:sz w:val="24"/>
          <w:szCs w:val="24"/>
        </w:rPr>
      </w:pPr>
    </w:p>
    <w:p w:rsidR="007211D8" w:rsidRPr="00C872C9" w:rsidRDefault="00236765" w:rsidP="00C872C9">
      <w:pPr>
        <w:pStyle w:val="ListParagraph"/>
        <w:numPr>
          <w:ilvl w:val="0"/>
          <w:numId w:val="19"/>
        </w:numPr>
        <w:rPr>
          <w:rFonts w:ascii="Times New Roman" w:hAnsi="Times New Roman" w:cs="Times New Roman"/>
          <w:sz w:val="24"/>
          <w:szCs w:val="24"/>
        </w:rPr>
      </w:pPr>
      <w:r w:rsidRPr="00C872C9">
        <w:rPr>
          <w:rFonts w:ascii="Times New Roman" w:hAnsi="Times New Roman" w:cs="Times New Roman"/>
          <w:sz w:val="24"/>
          <w:szCs w:val="24"/>
        </w:rPr>
        <w:t>Vetëvlerësimi: Ka qenë një orë atraktive për nxënësit dhe mjaftë e frytshme.</w:t>
      </w:r>
    </w:p>
    <w:p w:rsidR="00236765" w:rsidRDefault="00236765" w:rsidP="00236765">
      <w:pPr>
        <w:rPr>
          <w:rFonts w:ascii="Times New Roman" w:hAnsi="Times New Roman" w:cs="Times New Roman"/>
          <w:sz w:val="24"/>
          <w:szCs w:val="24"/>
        </w:rPr>
      </w:pPr>
    </w:p>
    <w:p w:rsidR="00567ED4" w:rsidRDefault="00567ED4" w:rsidP="00567ED4">
      <w:pPr>
        <w:spacing w:before="240" w:after="0" w:line="120" w:lineRule="auto"/>
        <w:rPr>
          <w:rFonts w:ascii="Arial Narrow" w:hAnsi="Arial Narrow"/>
        </w:rPr>
      </w:pPr>
    </w:p>
    <w:p w:rsidR="00567ED4" w:rsidRPr="00567ED4" w:rsidRDefault="00567ED4" w:rsidP="00567ED4">
      <w:pPr>
        <w:spacing w:before="240" w:after="0" w:line="360" w:lineRule="auto"/>
        <w:rPr>
          <w:rFonts w:ascii="Times New Roman" w:hAnsi="Times New Roman" w:cs="Times New Roman"/>
          <w:b/>
          <w:sz w:val="36"/>
          <w:szCs w:val="36"/>
        </w:rPr>
      </w:pPr>
      <w:r w:rsidRPr="00567ED4">
        <w:rPr>
          <w:rFonts w:ascii="Times New Roman" w:hAnsi="Times New Roman" w:cs="Times New Roman"/>
          <w:b/>
          <w:sz w:val="36"/>
          <w:szCs w:val="36"/>
        </w:rPr>
        <w:t xml:space="preserve">                        </w:t>
      </w:r>
      <w:r w:rsidR="00C872C9">
        <w:rPr>
          <w:rFonts w:ascii="Times New Roman" w:hAnsi="Times New Roman" w:cs="Times New Roman"/>
          <w:b/>
          <w:sz w:val="36"/>
          <w:szCs w:val="36"/>
        </w:rPr>
        <w:t xml:space="preserve">             </w:t>
      </w:r>
      <w:r w:rsidRPr="00567ED4">
        <w:rPr>
          <w:rFonts w:ascii="Times New Roman" w:hAnsi="Times New Roman" w:cs="Times New Roman"/>
          <w:b/>
          <w:sz w:val="36"/>
          <w:szCs w:val="36"/>
        </w:rPr>
        <w:t xml:space="preserve">  Plani ditor</w:t>
      </w:r>
    </w:p>
    <w:p w:rsid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Lënda: Matematikë</w:t>
      </w:r>
    </w:p>
    <w:p w:rsidR="00567ED4" w:rsidRP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Njësia mësimore: Shumëzimi me faktorin 2</w:t>
      </w:r>
    </w:p>
    <w:p w:rsidR="00567ED4" w:rsidRP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Klasa: </w:t>
      </w:r>
      <w:r>
        <w:rPr>
          <w:rFonts w:ascii="Times New Roman" w:hAnsi="Times New Roman" w:cs="Times New Roman"/>
          <w:sz w:val="24"/>
          <w:szCs w:val="24"/>
        </w:rPr>
        <w:t>II-3</w:t>
      </w:r>
    </w:p>
    <w:p w:rsidR="00567ED4" w:rsidRPr="00567ED4" w:rsidRDefault="00567ED4" w:rsidP="00567ED4">
      <w:pPr>
        <w:pStyle w:val="ListParagraph"/>
        <w:numPr>
          <w:ilvl w:val="0"/>
          <w:numId w:val="11"/>
        </w:numPr>
        <w:spacing w:before="240" w:after="0" w:line="360" w:lineRule="auto"/>
        <w:rPr>
          <w:rFonts w:ascii="Times New Roman" w:hAnsi="Times New Roman" w:cs="Times New Roman"/>
          <w:sz w:val="24"/>
          <w:szCs w:val="24"/>
          <w:u w:val="single"/>
        </w:rPr>
      </w:pPr>
      <w:r w:rsidRPr="00567ED4">
        <w:rPr>
          <w:rFonts w:ascii="Times New Roman" w:hAnsi="Times New Roman" w:cs="Times New Roman"/>
          <w:b/>
          <w:sz w:val="24"/>
          <w:szCs w:val="24"/>
        </w:rPr>
        <w:t>Rezultatet e të nxënit:</w:t>
      </w:r>
      <w:r w:rsidRPr="00567ED4">
        <w:rPr>
          <w:rFonts w:ascii="Times New Roman" w:hAnsi="Times New Roman" w:cs="Times New Roman"/>
          <w:sz w:val="24"/>
          <w:szCs w:val="24"/>
        </w:rPr>
        <w:t xml:space="preserve">  Në fund të orës mësimore nxënësit të jenë në gjendje të :</w:t>
      </w:r>
    </w:p>
    <w:p w:rsidR="00567ED4" w:rsidRP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             - Dallojnë kufizat e shumëzimit (Faktorin e parë, faktorin e dytë, prodhimin)</w:t>
      </w:r>
    </w:p>
    <w:p w:rsidR="00567ED4" w:rsidRP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             -Gjejnë prodhimin me një faktor 2 në rresht e në shtyllë</w:t>
      </w:r>
    </w:p>
    <w:p w:rsidR="00567ED4" w:rsidRPr="00567ED4" w:rsidRDefault="00567ED4" w:rsidP="00567ED4">
      <w:pPr>
        <w:pStyle w:val="ListParagraph"/>
        <w:numPr>
          <w:ilvl w:val="0"/>
          <w:numId w:val="11"/>
        </w:numPr>
        <w:spacing w:before="240" w:after="0" w:line="360" w:lineRule="auto"/>
        <w:rPr>
          <w:rFonts w:ascii="Times New Roman" w:hAnsi="Times New Roman" w:cs="Times New Roman"/>
          <w:sz w:val="24"/>
          <w:szCs w:val="24"/>
          <w:u w:val="single"/>
        </w:rPr>
      </w:pPr>
      <w:r w:rsidRPr="00567ED4">
        <w:rPr>
          <w:rFonts w:ascii="Times New Roman" w:hAnsi="Times New Roman" w:cs="Times New Roman"/>
          <w:b/>
          <w:sz w:val="24"/>
          <w:szCs w:val="24"/>
        </w:rPr>
        <w:t>Qëllimi i të nxënit:</w:t>
      </w:r>
      <w:r w:rsidRPr="00567ED4">
        <w:rPr>
          <w:rFonts w:ascii="Times New Roman" w:hAnsi="Times New Roman" w:cs="Times New Roman"/>
          <w:sz w:val="24"/>
          <w:szCs w:val="24"/>
        </w:rPr>
        <w:t xml:space="preserve"> Të mësojmë  si të shumëzojmë me faktorin 2</w:t>
      </w:r>
    </w:p>
    <w:p w:rsid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 </w:t>
      </w:r>
      <w:r w:rsidRPr="00567ED4">
        <w:rPr>
          <w:rFonts w:ascii="Times New Roman" w:hAnsi="Times New Roman" w:cs="Times New Roman"/>
          <w:b/>
          <w:sz w:val="24"/>
          <w:szCs w:val="24"/>
        </w:rPr>
        <w:t xml:space="preserve">Materialet dhe burimet  e nevojshme për  mësimdhënie:              </w:t>
      </w:r>
    </w:p>
    <w:p w:rsidR="00567ED4" w:rsidRPr="00567ED4" w:rsidRDefault="00567ED4" w:rsidP="00567ED4">
      <w:pPr>
        <w:pStyle w:val="ListParagraph"/>
        <w:numPr>
          <w:ilvl w:val="0"/>
          <w:numId w:val="8"/>
        </w:num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Teksti, petëza (kokrra misri)</w:t>
      </w:r>
    </w:p>
    <w:p w:rsidR="00567ED4" w:rsidRDefault="00567ED4" w:rsidP="00567ED4">
      <w:pPr>
        <w:spacing w:before="240" w:after="0" w:line="360" w:lineRule="auto"/>
        <w:rPr>
          <w:rFonts w:ascii="Times New Roman" w:hAnsi="Times New Roman" w:cs="Times New Roman"/>
          <w:sz w:val="24"/>
          <w:szCs w:val="24"/>
        </w:rPr>
      </w:pPr>
      <w:r w:rsidRPr="00567ED4">
        <w:rPr>
          <w:rFonts w:ascii="Times New Roman" w:hAnsi="Times New Roman" w:cs="Times New Roman"/>
          <w:b/>
          <w:sz w:val="24"/>
          <w:szCs w:val="24"/>
        </w:rPr>
        <w:t>Përshtatja me nevoja të nxënësve:</w:t>
      </w:r>
      <w:r w:rsidRPr="00567ED4">
        <w:rPr>
          <w:rFonts w:ascii="Times New Roman" w:hAnsi="Times New Roman" w:cs="Times New Roman"/>
          <w:sz w:val="24"/>
          <w:szCs w:val="24"/>
        </w:rPr>
        <w:t xml:space="preserve"> </w:t>
      </w:r>
    </w:p>
    <w:p w:rsidR="00567ED4" w:rsidRPr="00567ED4" w:rsidRDefault="00567ED4" w:rsidP="00567ED4">
      <w:pPr>
        <w:pStyle w:val="ListParagraph"/>
        <w:numPr>
          <w:ilvl w:val="0"/>
          <w:numId w:val="8"/>
        </w:numPr>
        <w:spacing w:before="240" w:after="0" w:line="360" w:lineRule="auto"/>
        <w:rPr>
          <w:rFonts w:ascii="Times New Roman" w:hAnsi="Times New Roman" w:cs="Times New Roman"/>
          <w:sz w:val="24"/>
          <w:szCs w:val="24"/>
        </w:rPr>
      </w:pPr>
      <w:r w:rsidRPr="00567ED4">
        <w:rPr>
          <w:rFonts w:ascii="Times New Roman" w:hAnsi="Times New Roman" w:cs="Times New Roman"/>
          <w:sz w:val="24"/>
          <w:szCs w:val="24"/>
        </w:rPr>
        <w:t>Aktivitet që ka të bëj me  rreshtimin dhe grumbullimin e elementeve</w:t>
      </w:r>
    </w:p>
    <w:p w:rsidR="00567ED4" w:rsidRDefault="00567ED4" w:rsidP="00567ED4">
      <w:pPr>
        <w:spacing w:before="240" w:after="0" w:line="360" w:lineRule="auto"/>
        <w:ind w:left="-90"/>
        <w:rPr>
          <w:rFonts w:ascii="Times New Roman" w:hAnsi="Times New Roman" w:cs="Times New Roman"/>
          <w:sz w:val="24"/>
          <w:szCs w:val="24"/>
        </w:rPr>
      </w:pPr>
      <w:r w:rsidRPr="00567ED4">
        <w:rPr>
          <w:rFonts w:ascii="Times New Roman" w:hAnsi="Times New Roman" w:cs="Times New Roman"/>
          <w:b/>
          <w:sz w:val="24"/>
          <w:szCs w:val="24"/>
        </w:rPr>
        <w:t>Konteksti : Shumëzojmë duke shfrytëzuar mbledhjen e përsëritur me petë</w:t>
      </w:r>
      <w:r>
        <w:rPr>
          <w:rFonts w:ascii="Times New Roman" w:hAnsi="Times New Roman" w:cs="Times New Roman"/>
          <w:b/>
          <w:sz w:val="24"/>
          <w:szCs w:val="24"/>
        </w:rPr>
        <w:t xml:space="preserve">za (kokrra </w:t>
      </w:r>
      <w:r w:rsidRPr="00567ED4">
        <w:rPr>
          <w:rFonts w:ascii="Times New Roman" w:hAnsi="Times New Roman" w:cs="Times New Roman"/>
          <w:b/>
          <w:sz w:val="24"/>
          <w:szCs w:val="24"/>
        </w:rPr>
        <w:t>misri)</w:t>
      </w:r>
    </w:p>
    <w:p w:rsidR="00567ED4" w:rsidRPr="007211D8" w:rsidRDefault="00567ED4" w:rsidP="00567ED4">
      <w:pPr>
        <w:spacing w:before="240" w:after="0" w:line="360" w:lineRule="auto"/>
        <w:ind w:left="-90"/>
        <w:rPr>
          <w:rFonts w:ascii="Times New Roman" w:hAnsi="Times New Roman" w:cs="Times New Roman"/>
          <w:sz w:val="24"/>
          <w:szCs w:val="24"/>
        </w:rPr>
      </w:pPr>
    </w:p>
    <w:tbl>
      <w:tblPr>
        <w:tblStyle w:val="MediumGrid1-Accent1"/>
        <w:tblpPr w:leftFromText="180" w:rightFromText="180" w:vertAnchor="text" w:horzAnchor="margin" w:tblpY="192"/>
        <w:tblW w:w="0" w:type="auto"/>
        <w:tblLook w:val="04A0"/>
      </w:tblPr>
      <w:tblGrid>
        <w:gridCol w:w="3192"/>
        <w:gridCol w:w="3192"/>
        <w:gridCol w:w="3192"/>
      </w:tblGrid>
      <w:tr w:rsidR="00567ED4" w:rsidTr="004152B5">
        <w:trPr>
          <w:cnfStyle w:val="100000000000"/>
          <w:trHeight w:val="125"/>
        </w:trPr>
        <w:tc>
          <w:tcPr>
            <w:cnfStyle w:val="001000000000"/>
            <w:tcW w:w="3192" w:type="dxa"/>
          </w:tcPr>
          <w:p w:rsidR="00567ED4" w:rsidRDefault="00567ED4"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Struktura e orës</w:t>
            </w:r>
          </w:p>
        </w:tc>
        <w:tc>
          <w:tcPr>
            <w:tcW w:w="3192" w:type="dxa"/>
          </w:tcPr>
          <w:p w:rsidR="00567ED4" w:rsidRDefault="00567ED4"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Teknikat mësimore </w:t>
            </w:r>
          </w:p>
        </w:tc>
        <w:tc>
          <w:tcPr>
            <w:tcW w:w="3192" w:type="dxa"/>
          </w:tcPr>
          <w:p w:rsidR="00567ED4" w:rsidRDefault="00567ED4" w:rsidP="004152B5">
            <w:pPr>
              <w:pStyle w:val="ListParagraph"/>
              <w:spacing w:before="240" w:line="360" w:lineRule="auto"/>
              <w:ind w:left="0"/>
              <w:cnfStyle w:val="100000000000"/>
              <w:rPr>
                <w:rFonts w:ascii="Times New Roman" w:hAnsi="Times New Roman" w:cs="Times New Roman"/>
                <w:sz w:val="24"/>
                <w:szCs w:val="24"/>
              </w:rPr>
            </w:pPr>
            <w:r>
              <w:rPr>
                <w:rFonts w:ascii="Times New Roman" w:hAnsi="Times New Roman" w:cs="Times New Roman"/>
                <w:sz w:val="24"/>
                <w:szCs w:val="24"/>
              </w:rPr>
              <w:t xml:space="preserve">Koha </w:t>
            </w:r>
          </w:p>
        </w:tc>
      </w:tr>
      <w:tr w:rsidR="00567ED4" w:rsidTr="004152B5">
        <w:trPr>
          <w:cnfStyle w:val="000000100000"/>
        </w:trPr>
        <w:tc>
          <w:tcPr>
            <w:cnfStyle w:val="001000000000"/>
            <w:tcW w:w="3192" w:type="dxa"/>
          </w:tcPr>
          <w:p w:rsidR="00567ED4" w:rsidRDefault="00567ED4"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Evokim </w:t>
            </w:r>
          </w:p>
        </w:tc>
        <w:tc>
          <w:tcPr>
            <w:tcW w:w="3192" w:type="dxa"/>
          </w:tcPr>
          <w:p w:rsidR="00567ED4" w:rsidRPr="00EE6313" w:rsidRDefault="00567ED4" w:rsidP="004152B5">
            <w:pPr>
              <w:spacing w:before="240" w:line="360" w:lineRule="auto"/>
              <w:cnfStyle w:val="000000100000"/>
              <w:rPr>
                <w:rFonts w:ascii="Times New Roman" w:hAnsi="Times New Roman" w:cs="Times New Roman"/>
                <w:sz w:val="24"/>
                <w:szCs w:val="24"/>
              </w:rPr>
            </w:pPr>
            <w:r w:rsidRPr="00567ED4">
              <w:rPr>
                <w:rFonts w:ascii="Times New Roman" w:hAnsi="Times New Roman" w:cs="Times New Roman"/>
                <w:sz w:val="24"/>
                <w:szCs w:val="24"/>
              </w:rPr>
              <w:t>Dskutim i  njohurive  paraprake</w:t>
            </w:r>
          </w:p>
        </w:tc>
        <w:tc>
          <w:tcPr>
            <w:tcW w:w="3192" w:type="dxa"/>
          </w:tcPr>
          <w:p w:rsidR="00567ED4" w:rsidRDefault="00567ED4"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r w:rsidR="00567ED4" w:rsidTr="004152B5">
        <w:tc>
          <w:tcPr>
            <w:cnfStyle w:val="001000000000"/>
            <w:tcW w:w="3192" w:type="dxa"/>
          </w:tcPr>
          <w:p w:rsidR="00567ED4" w:rsidRDefault="00567ED4"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Realizim kuptimi </w:t>
            </w:r>
          </w:p>
        </w:tc>
        <w:tc>
          <w:tcPr>
            <w:tcW w:w="3192" w:type="dxa"/>
          </w:tcPr>
          <w:p w:rsidR="00567ED4" w:rsidRPr="00EE6313" w:rsidRDefault="00567ED4" w:rsidP="004152B5">
            <w:pPr>
              <w:spacing w:before="240" w:line="360" w:lineRule="auto"/>
              <w:cnfStyle w:val="000000000000"/>
              <w:rPr>
                <w:rFonts w:ascii="Times New Roman" w:hAnsi="Times New Roman" w:cs="Times New Roman"/>
                <w:sz w:val="24"/>
                <w:szCs w:val="24"/>
              </w:rPr>
            </w:pPr>
            <w:r w:rsidRPr="00567ED4">
              <w:rPr>
                <w:rFonts w:ascii="Times New Roman" w:hAnsi="Times New Roman" w:cs="Times New Roman"/>
                <w:sz w:val="24"/>
                <w:szCs w:val="24"/>
              </w:rPr>
              <w:t>Vëzhgo dhe plotëso</w:t>
            </w:r>
          </w:p>
        </w:tc>
        <w:tc>
          <w:tcPr>
            <w:tcW w:w="3192" w:type="dxa"/>
          </w:tcPr>
          <w:p w:rsidR="00567ED4" w:rsidRDefault="00567ED4" w:rsidP="004152B5">
            <w:pPr>
              <w:pStyle w:val="ListParagraph"/>
              <w:spacing w:before="240" w:line="360" w:lineRule="auto"/>
              <w:ind w:left="0"/>
              <w:cnfStyle w:val="000000000000"/>
              <w:rPr>
                <w:rFonts w:ascii="Times New Roman" w:hAnsi="Times New Roman" w:cs="Times New Roman"/>
                <w:sz w:val="24"/>
                <w:szCs w:val="24"/>
              </w:rPr>
            </w:pPr>
            <w:r>
              <w:rPr>
                <w:rFonts w:ascii="Times New Roman" w:hAnsi="Times New Roman" w:cs="Times New Roman"/>
                <w:sz w:val="24"/>
                <w:szCs w:val="24"/>
              </w:rPr>
              <w:t>20’</w:t>
            </w:r>
          </w:p>
        </w:tc>
      </w:tr>
      <w:tr w:rsidR="00567ED4" w:rsidTr="004152B5">
        <w:trPr>
          <w:cnfStyle w:val="000000100000"/>
        </w:trPr>
        <w:tc>
          <w:tcPr>
            <w:cnfStyle w:val="001000000000"/>
            <w:tcW w:w="3192" w:type="dxa"/>
          </w:tcPr>
          <w:p w:rsidR="00567ED4" w:rsidRDefault="00567ED4" w:rsidP="004152B5">
            <w:pPr>
              <w:pStyle w:val="ListParagraph"/>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Reflektim </w:t>
            </w:r>
          </w:p>
        </w:tc>
        <w:tc>
          <w:tcPr>
            <w:tcW w:w="3192" w:type="dxa"/>
          </w:tcPr>
          <w:p w:rsidR="00567ED4" w:rsidRPr="00EE6313" w:rsidRDefault="00567ED4" w:rsidP="004152B5">
            <w:pPr>
              <w:spacing w:before="240" w:line="360" w:lineRule="auto"/>
              <w:cnfStyle w:val="000000100000"/>
              <w:rPr>
                <w:rFonts w:ascii="Times New Roman" w:hAnsi="Times New Roman" w:cs="Times New Roman"/>
                <w:sz w:val="24"/>
                <w:szCs w:val="24"/>
              </w:rPr>
            </w:pPr>
            <w:r w:rsidRPr="00567ED4">
              <w:rPr>
                <w:rFonts w:ascii="Times New Roman" w:hAnsi="Times New Roman" w:cs="Times New Roman"/>
                <w:sz w:val="24"/>
                <w:szCs w:val="24"/>
              </w:rPr>
              <w:t>Imagjinatë e drejtuar</w:t>
            </w:r>
          </w:p>
        </w:tc>
        <w:tc>
          <w:tcPr>
            <w:tcW w:w="3192" w:type="dxa"/>
          </w:tcPr>
          <w:p w:rsidR="00567ED4" w:rsidRDefault="00567ED4" w:rsidP="004152B5">
            <w:pPr>
              <w:pStyle w:val="ListParagraph"/>
              <w:spacing w:before="240" w:line="360" w:lineRule="auto"/>
              <w:ind w:left="0"/>
              <w:cnfStyle w:val="000000100000"/>
              <w:rPr>
                <w:rFonts w:ascii="Times New Roman" w:hAnsi="Times New Roman" w:cs="Times New Roman"/>
                <w:sz w:val="24"/>
                <w:szCs w:val="24"/>
              </w:rPr>
            </w:pPr>
            <w:r>
              <w:rPr>
                <w:rFonts w:ascii="Times New Roman" w:hAnsi="Times New Roman" w:cs="Times New Roman"/>
                <w:sz w:val="24"/>
                <w:szCs w:val="24"/>
              </w:rPr>
              <w:t>10’</w:t>
            </w:r>
          </w:p>
        </w:tc>
      </w:tr>
    </w:tbl>
    <w:p w:rsidR="00567ED4" w:rsidRDefault="00567ED4" w:rsidP="00567ED4">
      <w:pPr>
        <w:pStyle w:val="ListParagraph"/>
        <w:spacing w:line="360" w:lineRule="auto"/>
        <w:rPr>
          <w:rFonts w:ascii="Times New Roman" w:hAnsi="Times New Roman" w:cs="Times New Roman"/>
          <w:sz w:val="24"/>
          <w:szCs w:val="24"/>
        </w:rPr>
      </w:pPr>
    </w:p>
    <w:p w:rsidR="00567ED4" w:rsidRPr="00567ED4" w:rsidRDefault="00567ED4" w:rsidP="00567ED4">
      <w:pPr>
        <w:pStyle w:val="ListParagraph"/>
        <w:numPr>
          <w:ilvl w:val="0"/>
          <w:numId w:val="11"/>
        </w:numPr>
        <w:spacing w:line="360" w:lineRule="auto"/>
        <w:rPr>
          <w:rFonts w:ascii="Times New Roman" w:hAnsi="Times New Roman" w:cs="Times New Roman"/>
          <w:b/>
          <w:sz w:val="24"/>
          <w:szCs w:val="24"/>
        </w:rPr>
      </w:pPr>
      <w:r w:rsidRPr="00567ED4">
        <w:rPr>
          <w:rFonts w:ascii="Times New Roman" w:hAnsi="Times New Roman" w:cs="Times New Roman"/>
          <w:b/>
          <w:sz w:val="24"/>
          <w:szCs w:val="24"/>
        </w:rPr>
        <w:t>Evokim: Diskuto për njohuritë paraprake</w:t>
      </w:r>
    </w:p>
    <w:p w:rsidR="00567ED4" w:rsidRPr="00567ED4" w:rsidRDefault="00567ED4" w:rsidP="00567ED4">
      <w:pPr>
        <w:spacing w:line="360" w:lineRule="auto"/>
        <w:ind w:left="360"/>
        <w:rPr>
          <w:rFonts w:ascii="Times New Roman" w:hAnsi="Times New Roman" w:cs="Times New Roman"/>
          <w:sz w:val="24"/>
          <w:szCs w:val="24"/>
        </w:rPr>
      </w:pPr>
      <w:r w:rsidRPr="00567ED4">
        <w:rPr>
          <w:rFonts w:ascii="Times New Roman" w:hAnsi="Times New Roman" w:cs="Times New Roman"/>
          <w:sz w:val="24"/>
          <w:szCs w:val="24"/>
        </w:rPr>
        <w:t>Nxënësit  formojnë me gjëra  të ndryshme 3 grupe me nga 2 element..Pyes nxënësit :</w:t>
      </w:r>
    </w:p>
    <w:p w:rsidR="00567ED4" w:rsidRPr="00567ED4" w:rsidRDefault="00567ED4" w:rsidP="00567ED4">
      <w:pPr>
        <w:pStyle w:val="ListParagraph"/>
        <w:numPr>
          <w:ilvl w:val="0"/>
          <w:numId w:val="16"/>
        </w:numPr>
        <w:spacing w:line="360" w:lineRule="auto"/>
        <w:rPr>
          <w:rFonts w:ascii="Times New Roman" w:hAnsi="Times New Roman" w:cs="Times New Roman"/>
          <w:sz w:val="24"/>
          <w:szCs w:val="24"/>
        </w:rPr>
      </w:pPr>
      <w:r w:rsidRPr="00567ED4">
        <w:rPr>
          <w:rFonts w:ascii="Times New Roman" w:hAnsi="Times New Roman" w:cs="Times New Roman"/>
          <w:sz w:val="24"/>
          <w:szCs w:val="24"/>
        </w:rPr>
        <w:t>Sa elemente nxorët gjithsej? (3 dyshe =6 elemente ose 2+2+2=6 apo 2x3=6</w:t>
      </w:r>
    </w:p>
    <w:p w:rsidR="00567ED4" w:rsidRPr="00567ED4" w:rsidRDefault="00567ED4" w:rsidP="00567ED4">
      <w:pPr>
        <w:spacing w:line="360" w:lineRule="auto"/>
        <w:ind w:left="360"/>
        <w:rPr>
          <w:rFonts w:ascii="Times New Roman" w:hAnsi="Times New Roman" w:cs="Times New Roman"/>
          <w:sz w:val="24"/>
          <w:szCs w:val="24"/>
        </w:rPr>
      </w:pPr>
      <w:r w:rsidRPr="00567ED4">
        <w:rPr>
          <w:rFonts w:ascii="Times New Roman" w:hAnsi="Times New Roman" w:cs="Times New Roman"/>
          <w:sz w:val="24"/>
          <w:szCs w:val="24"/>
        </w:rPr>
        <w:t xml:space="preserve">                                                 5 dyshe =10 elemente ose 2+2+2+2+2=10 apo 2x5=10</w:t>
      </w:r>
    </w:p>
    <w:p w:rsidR="00567ED4" w:rsidRPr="00567ED4" w:rsidRDefault="00567ED4" w:rsidP="00567ED4">
      <w:pPr>
        <w:pStyle w:val="ListParagraph"/>
        <w:numPr>
          <w:ilvl w:val="0"/>
          <w:numId w:val="15"/>
        </w:numPr>
        <w:spacing w:after="0" w:line="360" w:lineRule="auto"/>
        <w:rPr>
          <w:rFonts w:ascii="Times New Roman" w:hAnsi="Times New Roman" w:cs="Times New Roman"/>
          <w:sz w:val="24"/>
          <w:szCs w:val="24"/>
          <w:u w:val="single"/>
        </w:rPr>
      </w:pPr>
      <w:r w:rsidRPr="00567ED4">
        <w:rPr>
          <w:rFonts w:ascii="Times New Roman" w:hAnsi="Times New Roman" w:cs="Times New Roman"/>
          <w:sz w:val="24"/>
          <w:szCs w:val="24"/>
        </w:rPr>
        <w:t>Sot do të mësojmë shumëzimin me faktorin 2</w:t>
      </w:r>
    </w:p>
    <w:p w:rsidR="00567ED4" w:rsidRDefault="00567ED4" w:rsidP="00567ED4">
      <w:pPr>
        <w:spacing w:after="0" w:line="360" w:lineRule="auto"/>
        <w:ind w:left="360"/>
        <w:rPr>
          <w:rFonts w:ascii="Times New Roman" w:hAnsi="Times New Roman" w:cs="Times New Roman"/>
          <w:sz w:val="24"/>
          <w:szCs w:val="24"/>
        </w:rPr>
      </w:pPr>
      <w:r w:rsidRPr="00567ED4">
        <w:rPr>
          <w:rFonts w:ascii="Times New Roman" w:hAnsi="Times New Roman" w:cs="Times New Roman"/>
          <w:sz w:val="24"/>
          <w:szCs w:val="24"/>
        </w:rPr>
        <w:t>Bashkë me nxënësit  përcaktojmë:</w:t>
      </w:r>
    </w:p>
    <w:p w:rsidR="00567ED4" w:rsidRPr="00567ED4" w:rsidRDefault="00567ED4" w:rsidP="00567ED4">
      <w:pPr>
        <w:spacing w:after="0" w:line="360" w:lineRule="auto"/>
        <w:ind w:left="360"/>
        <w:rPr>
          <w:rFonts w:ascii="Times New Roman" w:hAnsi="Times New Roman" w:cs="Times New Roman"/>
          <w:sz w:val="24"/>
          <w:szCs w:val="24"/>
        </w:rPr>
      </w:pPr>
    </w:p>
    <w:p w:rsidR="00567ED4" w:rsidRPr="00567ED4" w:rsidRDefault="00567ED4" w:rsidP="00567ED4">
      <w:pPr>
        <w:spacing w:after="0" w:line="360" w:lineRule="auto"/>
        <w:ind w:left="360"/>
        <w:rPr>
          <w:rFonts w:ascii="Times New Roman" w:hAnsi="Times New Roman" w:cs="Times New Roman"/>
          <w:sz w:val="24"/>
          <w:szCs w:val="24"/>
        </w:rPr>
      </w:pPr>
      <w:r w:rsidRPr="00567ED4">
        <w:rPr>
          <w:rFonts w:ascii="Times New Roman" w:hAnsi="Times New Roman" w:cs="Times New Roman"/>
          <w:sz w:val="24"/>
          <w:szCs w:val="24"/>
        </w:rPr>
        <w:t xml:space="preserve"> </w:t>
      </w:r>
      <w:r w:rsidRPr="00567ED4">
        <w:rPr>
          <w:rFonts w:ascii="Times New Roman" w:hAnsi="Times New Roman" w:cs="Times New Roman"/>
          <w:b/>
          <w:sz w:val="24"/>
          <w:szCs w:val="24"/>
        </w:rPr>
        <w:t>Kriteret e suksesit:</w:t>
      </w:r>
      <w:r w:rsidRPr="00567ED4">
        <w:rPr>
          <w:rFonts w:ascii="Times New Roman" w:hAnsi="Times New Roman" w:cs="Times New Roman"/>
          <w:sz w:val="24"/>
          <w:szCs w:val="24"/>
        </w:rPr>
        <w:t xml:space="preserve">            </w:t>
      </w:r>
    </w:p>
    <w:p w:rsidR="00567ED4" w:rsidRPr="00567ED4" w:rsidRDefault="00567ED4" w:rsidP="00567ED4">
      <w:pPr>
        <w:pStyle w:val="ListParagraph"/>
        <w:numPr>
          <w:ilvl w:val="0"/>
          <w:numId w:val="14"/>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Gjejë sa elemente janë në cdo drejtkëndësh</w:t>
      </w:r>
    </w:p>
    <w:p w:rsidR="00567ED4" w:rsidRPr="00567ED4" w:rsidRDefault="00567ED4" w:rsidP="00567ED4">
      <w:pPr>
        <w:pStyle w:val="ListParagraph"/>
        <w:numPr>
          <w:ilvl w:val="0"/>
          <w:numId w:val="14"/>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Njehsoni dhe shkruani prodhimet e faktorëve</w:t>
      </w:r>
    </w:p>
    <w:p w:rsidR="00567ED4" w:rsidRPr="00567ED4" w:rsidRDefault="00567ED4" w:rsidP="00567ED4">
      <w:pPr>
        <w:pStyle w:val="ListParagraph"/>
        <w:numPr>
          <w:ilvl w:val="0"/>
          <w:numId w:val="14"/>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Zbulo prodhimin në rresht dhe në shtyllë </w:t>
      </w:r>
    </w:p>
    <w:p w:rsidR="00567ED4" w:rsidRPr="00567ED4" w:rsidRDefault="00567ED4" w:rsidP="00567ED4">
      <w:pPr>
        <w:pStyle w:val="ListParagraph"/>
        <w:numPr>
          <w:ilvl w:val="0"/>
          <w:numId w:val="14"/>
        </w:numPr>
        <w:spacing w:after="0" w:line="360" w:lineRule="auto"/>
        <w:rPr>
          <w:rFonts w:ascii="Times New Roman" w:hAnsi="Times New Roman" w:cs="Times New Roman"/>
          <w:b/>
          <w:sz w:val="24"/>
          <w:szCs w:val="24"/>
        </w:rPr>
      </w:pPr>
      <w:r w:rsidRPr="00567ED4">
        <w:rPr>
          <w:rFonts w:ascii="Times New Roman" w:hAnsi="Times New Roman" w:cs="Times New Roman"/>
          <w:sz w:val="24"/>
          <w:szCs w:val="24"/>
        </w:rPr>
        <w:t xml:space="preserve">Imagjino dhe plotëso </w:t>
      </w:r>
      <w:r w:rsidRPr="00567ED4">
        <w:rPr>
          <w:rFonts w:ascii="Times New Roman" w:hAnsi="Times New Roman" w:cs="Times New Roman"/>
          <w:b/>
          <w:sz w:val="24"/>
          <w:szCs w:val="24"/>
        </w:rPr>
        <w:t>(Vlerësim i nx.PNP)</w:t>
      </w:r>
    </w:p>
    <w:p w:rsidR="00567ED4" w:rsidRDefault="00567ED4" w:rsidP="00567ED4">
      <w:pPr>
        <w:spacing w:after="0" w:line="360" w:lineRule="auto"/>
        <w:ind w:left="360"/>
        <w:rPr>
          <w:rFonts w:ascii="Times New Roman" w:hAnsi="Times New Roman" w:cs="Times New Roman"/>
          <w:sz w:val="24"/>
          <w:szCs w:val="24"/>
        </w:rPr>
      </w:pPr>
    </w:p>
    <w:p w:rsidR="00567ED4" w:rsidRDefault="00567ED4" w:rsidP="00567ED4">
      <w:pPr>
        <w:spacing w:after="0" w:line="360" w:lineRule="auto"/>
        <w:ind w:left="360"/>
        <w:rPr>
          <w:rFonts w:ascii="Times New Roman" w:hAnsi="Times New Roman" w:cs="Times New Roman"/>
          <w:sz w:val="24"/>
          <w:szCs w:val="24"/>
        </w:rPr>
      </w:pPr>
      <w:r w:rsidRPr="00567ED4">
        <w:rPr>
          <w:rFonts w:ascii="Times New Roman" w:hAnsi="Times New Roman" w:cs="Times New Roman"/>
          <w:sz w:val="24"/>
          <w:szCs w:val="24"/>
        </w:rPr>
        <w:t>Nxënësit vëzhgojnë figurën dhe gjejnë sa mbathje ka gjithsej. Ata njihen edhe me kufizat e shumëzimit</w:t>
      </w:r>
    </w:p>
    <w:p w:rsidR="00567ED4" w:rsidRPr="00567ED4" w:rsidRDefault="00567ED4" w:rsidP="00567ED4">
      <w:pPr>
        <w:spacing w:after="0" w:line="360" w:lineRule="auto"/>
        <w:ind w:left="360"/>
        <w:rPr>
          <w:rFonts w:ascii="Times New Roman" w:hAnsi="Times New Roman" w:cs="Times New Roman"/>
          <w:sz w:val="24"/>
          <w:szCs w:val="24"/>
        </w:rPr>
      </w:pPr>
    </w:p>
    <w:p w:rsidR="00567ED4" w:rsidRPr="00567ED4" w:rsidRDefault="00567ED4" w:rsidP="00567ED4">
      <w:pPr>
        <w:pStyle w:val="ListParagraph"/>
        <w:numPr>
          <w:ilvl w:val="0"/>
          <w:numId w:val="11"/>
        </w:numPr>
        <w:spacing w:after="0" w:line="360" w:lineRule="auto"/>
        <w:rPr>
          <w:rFonts w:ascii="Times New Roman" w:hAnsi="Times New Roman" w:cs="Times New Roman"/>
          <w:sz w:val="24"/>
          <w:szCs w:val="24"/>
        </w:rPr>
      </w:pPr>
      <w:r w:rsidRPr="00567ED4">
        <w:rPr>
          <w:rFonts w:ascii="Times New Roman" w:hAnsi="Times New Roman" w:cs="Times New Roman"/>
          <w:b/>
          <w:sz w:val="24"/>
          <w:szCs w:val="24"/>
        </w:rPr>
        <w:t>Reflektim:</w:t>
      </w:r>
      <w:r w:rsidRPr="00567ED4">
        <w:rPr>
          <w:rFonts w:ascii="Times New Roman" w:hAnsi="Times New Roman" w:cs="Times New Roman"/>
          <w:sz w:val="24"/>
          <w:szCs w:val="24"/>
        </w:rPr>
        <w:t xml:space="preserve"> </w:t>
      </w:r>
      <w:r w:rsidRPr="00567ED4">
        <w:rPr>
          <w:rFonts w:ascii="Times New Roman" w:hAnsi="Times New Roman" w:cs="Times New Roman"/>
          <w:b/>
          <w:sz w:val="24"/>
          <w:szCs w:val="24"/>
        </w:rPr>
        <w:t>Imagjinatë e drejtu</w:t>
      </w:r>
      <w:r>
        <w:rPr>
          <w:rFonts w:ascii="Times New Roman" w:hAnsi="Times New Roman" w:cs="Times New Roman"/>
          <w:b/>
          <w:sz w:val="24"/>
          <w:szCs w:val="24"/>
        </w:rPr>
        <w:t>r</w:t>
      </w:r>
    </w:p>
    <w:p w:rsidR="00567ED4" w:rsidRPr="00567ED4" w:rsidRDefault="00567ED4" w:rsidP="00567ED4">
      <w:p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 Detyrë për vlerësim : </w:t>
      </w:r>
    </w:p>
    <w:p w:rsidR="00567ED4" w:rsidRPr="00567ED4" w:rsidRDefault="00567ED4" w:rsidP="00567ED4">
      <w:pPr>
        <w:pStyle w:val="ListParagraph"/>
        <w:numPr>
          <w:ilvl w:val="0"/>
          <w:numId w:val="17"/>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Sa  këmbë kanë dy lepuj?        2x4=8 (këmbë)</w:t>
      </w:r>
    </w:p>
    <w:p w:rsidR="00567ED4" w:rsidRPr="00567ED4" w:rsidRDefault="00567ED4" w:rsidP="00567ED4">
      <w:pPr>
        <w:pStyle w:val="ListParagraph"/>
        <w:numPr>
          <w:ilvl w:val="0"/>
          <w:numId w:val="17"/>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Sa këmbë ka një lepur?</w:t>
      </w:r>
    </w:p>
    <w:p w:rsidR="00567ED4" w:rsidRPr="00567ED4" w:rsidRDefault="00567ED4" w:rsidP="00567ED4">
      <w:pPr>
        <w:pStyle w:val="ListParagraph"/>
        <w:numPr>
          <w:ilvl w:val="0"/>
          <w:numId w:val="17"/>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Sa këmbë kanë 5 fëmijë?       5x2=10(këmbë)</w:t>
      </w:r>
    </w:p>
    <w:p w:rsidR="00567ED4" w:rsidRPr="00567ED4" w:rsidRDefault="00567ED4" w:rsidP="00567ED4">
      <w:pPr>
        <w:pStyle w:val="ListParagraph"/>
        <w:numPr>
          <w:ilvl w:val="0"/>
          <w:numId w:val="17"/>
        </w:num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Sa këmbë ka një fëmijë?</w:t>
      </w:r>
    </w:p>
    <w:p w:rsidR="00567ED4" w:rsidRPr="00567ED4" w:rsidRDefault="00567ED4" w:rsidP="00567ED4">
      <w:pPr>
        <w:spacing w:after="0" w:line="360" w:lineRule="auto"/>
        <w:rPr>
          <w:rFonts w:ascii="Times New Roman" w:hAnsi="Times New Roman" w:cs="Times New Roman"/>
          <w:sz w:val="24"/>
          <w:szCs w:val="24"/>
        </w:rPr>
      </w:pPr>
      <w:r w:rsidRPr="00567ED4">
        <w:rPr>
          <w:rFonts w:ascii="Times New Roman" w:hAnsi="Times New Roman" w:cs="Times New Roman"/>
          <w:sz w:val="24"/>
          <w:szCs w:val="24"/>
        </w:rPr>
        <w:t xml:space="preserve">Detyrë shtëpie: </w:t>
      </w:r>
      <w:r w:rsidR="00C872C9">
        <w:rPr>
          <w:rFonts w:ascii="Times New Roman" w:hAnsi="Times New Roman" w:cs="Times New Roman"/>
          <w:sz w:val="24"/>
          <w:szCs w:val="24"/>
        </w:rPr>
        <w:t xml:space="preserve"> </w:t>
      </w:r>
      <w:r w:rsidRPr="00567ED4">
        <w:rPr>
          <w:rFonts w:ascii="Times New Roman" w:hAnsi="Times New Roman" w:cs="Times New Roman"/>
          <w:sz w:val="24"/>
          <w:szCs w:val="24"/>
        </w:rPr>
        <w:t>Detyra  3,4</w:t>
      </w:r>
    </w:p>
    <w:p w:rsidR="004152B5" w:rsidRDefault="004152B5" w:rsidP="00236765">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681018" cy="3030282"/>
            <wp:effectExtent l="19050" t="0" r="5032" b="0"/>
            <wp:docPr id="5" name="Picture 2" descr="C:\Documents and Settings\Rinori\Desktop\New Folder (2)\Photo-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inori\Desktop\New Folder (2)\Photo-0155.jpg"/>
                    <pic:cNvPicPr>
                      <a:picLocks noChangeAspect="1" noChangeArrowheads="1"/>
                    </pic:cNvPicPr>
                  </pic:nvPicPr>
                  <pic:blipFill>
                    <a:blip r:embed="rId18" cstate="print"/>
                    <a:srcRect/>
                    <a:stretch>
                      <a:fillRect/>
                    </a:stretch>
                  </pic:blipFill>
                  <pic:spPr bwMode="auto">
                    <a:xfrm>
                      <a:off x="0" y="0"/>
                      <a:ext cx="2688296" cy="303850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16418" cy="3036498"/>
            <wp:effectExtent l="19050" t="0" r="2982" b="0"/>
            <wp:docPr id="7" name="Picture 3" descr="C:\Documents and Settings\Rinori\Desktop\New Folder (2)\Photo-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nori\Desktop\New Folder (2)\Photo-0156.jpg"/>
                    <pic:cNvPicPr>
                      <a:picLocks noChangeAspect="1" noChangeArrowheads="1"/>
                    </pic:cNvPicPr>
                  </pic:nvPicPr>
                  <pic:blipFill>
                    <a:blip r:embed="rId19" cstate="print"/>
                    <a:srcRect/>
                    <a:stretch>
                      <a:fillRect/>
                    </a:stretch>
                  </pic:blipFill>
                  <pic:spPr bwMode="auto">
                    <a:xfrm>
                      <a:off x="0" y="0"/>
                      <a:ext cx="2824136" cy="30448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06897" cy="2829464"/>
            <wp:effectExtent l="19050" t="0" r="0" b="0"/>
            <wp:docPr id="8" name="Picture 4" descr="C:\Documents and Settings\Rinori\Desktop\New Folder (2)\Photo-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nori\Desktop\New Folder (2)\Photo-0157.jpg"/>
                    <pic:cNvPicPr>
                      <a:picLocks noChangeAspect="1" noChangeArrowheads="1"/>
                    </pic:cNvPicPr>
                  </pic:nvPicPr>
                  <pic:blipFill>
                    <a:blip r:embed="rId20" cstate="print"/>
                    <a:srcRect/>
                    <a:stretch>
                      <a:fillRect/>
                    </a:stretch>
                  </pic:blipFill>
                  <pic:spPr bwMode="auto">
                    <a:xfrm>
                      <a:off x="0" y="0"/>
                      <a:ext cx="2709515" cy="283220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44920" cy="2829464"/>
            <wp:effectExtent l="19050" t="0" r="0" b="0"/>
            <wp:docPr id="9" name="Picture 5" descr="C:\Documents and Settings\Rinori\Desktop\New Folder (2)\Photo-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inori\Desktop\New Folder (2)\Photo-0158.jpg"/>
                    <pic:cNvPicPr>
                      <a:picLocks noChangeAspect="1" noChangeArrowheads="1"/>
                    </pic:cNvPicPr>
                  </pic:nvPicPr>
                  <pic:blipFill>
                    <a:blip r:embed="rId21" cstate="print"/>
                    <a:srcRect/>
                    <a:stretch>
                      <a:fillRect/>
                    </a:stretch>
                  </pic:blipFill>
                  <pic:spPr bwMode="auto">
                    <a:xfrm>
                      <a:off x="0" y="0"/>
                      <a:ext cx="2845782" cy="28303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077169" cy="2070340"/>
            <wp:effectExtent l="19050" t="0" r="0" b="0"/>
            <wp:docPr id="11" name="Picture 6" descr="C:\Documents and Settings\Rinori\Desktop\New Folder (2)\Photo-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inori\Desktop\New Folder (2)\Photo-0159.jpg"/>
                    <pic:cNvPicPr>
                      <a:picLocks noChangeAspect="1" noChangeArrowheads="1"/>
                    </pic:cNvPicPr>
                  </pic:nvPicPr>
                  <pic:blipFill>
                    <a:blip r:embed="rId22" cstate="print"/>
                    <a:srcRect/>
                    <a:stretch>
                      <a:fillRect/>
                    </a:stretch>
                  </pic:blipFill>
                  <pic:spPr bwMode="auto">
                    <a:xfrm>
                      <a:off x="0" y="0"/>
                      <a:ext cx="2077798" cy="207096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49394" cy="2035834"/>
            <wp:effectExtent l="19050" t="0" r="7956" b="0"/>
            <wp:docPr id="13" name="Picture 7" descr="C:\Documents and Settings\Rinori\Desktop\New Folder (2)\Photo-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inori\Desktop\New Folder (2)\Photo-0160.jpg"/>
                    <pic:cNvPicPr>
                      <a:picLocks noChangeAspect="1" noChangeArrowheads="1"/>
                    </pic:cNvPicPr>
                  </pic:nvPicPr>
                  <pic:blipFill>
                    <a:blip r:embed="rId23" cstate="print"/>
                    <a:srcRect/>
                    <a:stretch>
                      <a:fillRect/>
                    </a:stretch>
                  </pic:blipFill>
                  <pic:spPr bwMode="auto">
                    <a:xfrm>
                      <a:off x="0" y="0"/>
                      <a:ext cx="1654975" cy="204272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093152" cy="2035245"/>
            <wp:effectExtent l="19050" t="0" r="2348" b="0"/>
            <wp:docPr id="14" name="Picture 8" descr="C:\Documents and Settings\Rinori\Desktop\New Folder (2)\Photo-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inori\Desktop\New Folder (2)\Photo-0161.jpg"/>
                    <pic:cNvPicPr>
                      <a:picLocks noChangeAspect="1" noChangeArrowheads="1"/>
                    </pic:cNvPicPr>
                  </pic:nvPicPr>
                  <pic:blipFill>
                    <a:blip r:embed="rId24" cstate="print"/>
                    <a:srcRect/>
                    <a:stretch>
                      <a:fillRect/>
                    </a:stretch>
                  </pic:blipFill>
                  <pic:spPr bwMode="auto">
                    <a:xfrm>
                      <a:off x="0" y="0"/>
                      <a:ext cx="2096999" cy="2038986"/>
                    </a:xfrm>
                    <a:prstGeom prst="rect">
                      <a:avLst/>
                    </a:prstGeom>
                    <a:noFill/>
                    <a:ln w="9525">
                      <a:noFill/>
                      <a:miter lim="800000"/>
                      <a:headEnd/>
                      <a:tailEnd/>
                    </a:ln>
                  </pic:spPr>
                </pic:pic>
              </a:graphicData>
            </a:graphic>
          </wp:inline>
        </w:drawing>
      </w:r>
    </w:p>
    <w:p w:rsidR="00236765" w:rsidRPr="00236765" w:rsidRDefault="004152B5" w:rsidP="0023676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44920" cy="2234242"/>
            <wp:effectExtent l="19050" t="0" r="0" b="0"/>
            <wp:docPr id="15" name="Picture 9" descr="C:\Documents and Settings\Rinori\Desktop\New Folder (2)\Photo-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inori\Desktop\New Folder (2)\Photo-0195.jpg"/>
                    <pic:cNvPicPr>
                      <a:picLocks noChangeAspect="1" noChangeArrowheads="1"/>
                    </pic:cNvPicPr>
                  </pic:nvPicPr>
                  <pic:blipFill>
                    <a:blip r:embed="rId25" cstate="print"/>
                    <a:srcRect/>
                    <a:stretch>
                      <a:fillRect/>
                    </a:stretch>
                  </pic:blipFill>
                  <pic:spPr bwMode="auto">
                    <a:xfrm>
                      <a:off x="0" y="0"/>
                      <a:ext cx="2845653" cy="22348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44920" cy="2225615"/>
            <wp:effectExtent l="19050" t="0" r="0" b="0"/>
            <wp:docPr id="17" name="Picture 11" descr="C:\Documents and Settings\Rinori\Desktop\New Folder (2)\Photo-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inori\Desktop\New Folder (2)\Photo-0196.jpg"/>
                    <pic:cNvPicPr>
                      <a:picLocks noChangeAspect="1" noChangeArrowheads="1"/>
                    </pic:cNvPicPr>
                  </pic:nvPicPr>
                  <pic:blipFill>
                    <a:blip r:embed="rId26" cstate="print"/>
                    <a:srcRect/>
                    <a:stretch>
                      <a:fillRect/>
                    </a:stretch>
                  </pic:blipFill>
                  <pic:spPr bwMode="auto">
                    <a:xfrm>
                      <a:off x="0" y="0"/>
                      <a:ext cx="2845782" cy="22262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67282" cy="2234242"/>
            <wp:effectExtent l="19050" t="0" r="0" b="0"/>
            <wp:docPr id="18" name="Picture 12" descr="C:\Documents and Settings\Rinori\Desktop\New Folder (2)\Photo-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inori\Desktop\New Folder (2)\Photo-0207.jpg"/>
                    <pic:cNvPicPr>
                      <a:picLocks noChangeAspect="1" noChangeArrowheads="1"/>
                    </pic:cNvPicPr>
                  </pic:nvPicPr>
                  <pic:blipFill>
                    <a:blip r:embed="rId27" cstate="print"/>
                    <a:srcRect/>
                    <a:stretch>
                      <a:fillRect/>
                    </a:stretch>
                  </pic:blipFill>
                  <pic:spPr bwMode="auto">
                    <a:xfrm>
                      <a:off x="0" y="0"/>
                      <a:ext cx="2767837" cy="22346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39478" cy="2750277"/>
            <wp:effectExtent l="19050" t="0" r="0" b="0"/>
            <wp:docPr id="19" name="Picture 13" descr="C:\Documents and Settings\Rinori\Desktop\New Folder (2)\Photo-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inori\Desktop\New Folder (2)\Photo-0208.jpg"/>
                    <pic:cNvPicPr>
                      <a:picLocks noChangeAspect="1" noChangeArrowheads="1"/>
                    </pic:cNvPicPr>
                  </pic:nvPicPr>
                  <pic:blipFill>
                    <a:blip r:embed="rId28" cstate="print"/>
                    <a:srcRect/>
                    <a:stretch>
                      <a:fillRect/>
                    </a:stretch>
                  </pic:blipFill>
                  <pic:spPr bwMode="auto">
                    <a:xfrm>
                      <a:off x="0" y="0"/>
                      <a:ext cx="2444339" cy="275575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29259" cy="2232885"/>
            <wp:effectExtent l="19050" t="0" r="0" b="0"/>
            <wp:docPr id="16" name="Picture 10" descr="C:\Documents and Settings\Rinori\Desktop\New Folder (2)\Photo-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inori\Desktop\New Folder (2)\Photo-0193.jpg"/>
                    <pic:cNvPicPr>
                      <a:picLocks noChangeAspect="1" noChangeArrowheads="1"/>
                    </pic:cNvPicPr>
                  </pic:nvPicPr>
                  <pic:blipFill>
                    <a:blip r:embed="rId29" cstate="print"/>
                    <a:srcRect/>
                    <a:stretch>
                      <a:fillRect/>
                    </a:stretch>
                  </pic:blipFill>
                  <pic:spPr bwMode="auto">
                    <a:xfrm>
                      <a:off x="0" y="0"/>
                      <a:ext cx="2631654" cy="22349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24150" cy="2837078"/>
            <wp:effectExtent l="19050" t="0" r="0" b="0"/>
            <wp:docPr id="20" name="Picture 14" descr="C:\Documents and Settings\Rinori\Desktop\New Folder (2)\Photo-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inori\Desktop\New Folder (2)\Photo-0209.jpg"/>
                    <pic:cNvPicPr>
                      <a:picLocks noChangeAspect="1" noChangeArrowheads="1"/>
                    </pic:cNvPicPr>
                  </pic:nvPicPr>
                  <pic:blipFill>
                    <a:blip r:embed="rId30" cstate="print"/>
                    <a:srcRect/>
                    <a:stretch>
                      <a:fillRect/>
                    </a:stretch>
                  </pic:blipFill>
                  <pic:spPr bwMode="auto">
                    <a:xfrm>
                      <a:off x="0" y="0"/>
                      <a:ext cx="2726921" cy="283996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5812407" cy="3105509"/>
            <wp:effectExtent l="19050" t="0" r="0" b="0"/>
            <wp:docPr id="21" name="Picture 15" descr="C:\Documents and Settings\Rinori\Desktop\New Folder (2)\Photo-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inori\Desktop\New Folder (2)\Photo-0210.jpg"/>
                    <pic:cNvPicPr>
                      <a:picLocks noChangeAspect="1" noChangeArrowheads="1"/>
                    </pic:cNvPicPr>
                  </pic:nvPicPr>
                  <pic:blipFill>
                    <a:blip r:embed="rId31" cstate="print"/>
                    <a:srcRect/>
                    <a:stretch>
                      <a:fillRect/>
                    </a:stretch>
                  </pic:blipFill>
                  <pic:spPr bwMode="auto">
                    <a:xfrm>
                      <a:off x="0" y="0"/>
                      <a:ext cx="5814167" cy="31064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49443" cy="2898476"/>
            <wp:effectExtent l="19050" t="0" r="3307" b="0"/>
            <wp:docPr id="22" name="Picture 16" descr="C:\Documents and Settings\Rinori\Desktop\New Folder (2)\Photo-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inori\Desktop\New Folder (2)\Photo-0197.jpg"/>
                    <pic:cNvPicPr>
                      <a:picLocks noChangeAspect="1" noChangeArrowheads="1"/>
                    </pic:cNvPicPr>
                  </pic:nvPicPr>
                  <pic:blipFill>
                    <a:blip r:embed="rId32" cstate="print"/>
                    <a:srcRect/>
                    <a:stretch>
                      <a:fillRect/>
                    </a:stretch>
                  </pic:blipFill>
                  <pic:spPr bwMode="auto">
                    <a:xfrm>
                      <a:off x="0" y="0"/>
                      <a:ext cx="2949200" cy="28982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88850" cy="2898476"/>
            <wp:effectExtent l="19050" t="0" r="6750" b="0"/>
            <wp:docPr id="23" name="Picture 17" descr="C:\Documents and Settings\Rinori\Desktop\New Folder (2)\Ph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inori\Desktop\New Folder (2)\Photo-0199.jpg"/>
                    <pic:cNvPicPr>
                      <a:picLocks noChangeAspect="1" noChangeArrowheads="1"/>
                    </pic:cNvPicPr>
                  </pic:nvPicPr>
                  <pic:blipFill>
                    <a:blip r:embed="rId33" cstate="print"/>
                    <a:srcRect/>
                    <a:stretch>
                      <a:fillRect/>
                    </a:stretch>
                  </pic:blipFill>
                  <pic:spPr bwMode="auto">
                    <a:xfrm>
                      <a:off x="0" y="0"/>
                      <a:ext cx="2888927" cy="28985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53888" cy="2156604"/>
            <wp:effectExtent l="19050" t="0" r="0" b="0"/>
            <wp:docPr id="24" name="Picture 18" descr="C:\Documents and Settings\Rinori\Desktop\New Folder (2)\Photo-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inori\Desktop\New Folder (2)\Photo-0200.jpg"/>
                    <pic:cNvPicPr>
                      <a:picLocks noChangeAspect="1" noChangeArrowheads="1"/>
                    </pic:cNvPicPr>
                  </pic:nvPicPr>
                  <pic:blipFill>
                    <a:blip r:embed="rId34" cstate="print"/>
                    <a:srcRect/>
                    <a:stretch>
                      <a:fillRect/>
                    </a:stretch>
                  </pic:blipFill>
                  <pic:spPr bwMode="auto">
                    <a:xfrm>
                      <a:off x="0" y="0"/>
                      <a:ext cx="2954782" cy="21572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90329" cy="2151948"/>
            <wp:effectExtent l="19050" t="0" r="5271" b="0"/>
            <wp:docPr id="25" name="Picture 19" descr="C:\Documents and Settings\Rinori\Desktop\New Folder (2)\Photo-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inori\Desktop\New Folder (2)\Photo-0202.jpg"/>
                    <pic:cNvPicPr>
                      <a:picLocks noChangeAspect="1" noChangeArrowheads="1"/>
                    </pic:cNvPicPr>
                  </pic:nvPicPr>
                  <pic:blipFill>
                    <a:blip r:embed="rId35" cstate="print"/>
                    <a:srcRect/>
                    <a:stretch>
                      <a:fillRect/>
                    </a:stretch>
                  </pic:blipFill>
                  <pic:spPr bwMode="auto">
                    <a:xfrm>
                      <a:off x="0" y="0"/>
                      <a:ext cx="2895810" cy="21560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2845124" cy="2856644"/>
            <wp:effectExtent l="19050" t="0" r="12376" b="0"/>
            <wp:docPr id="27" name="Picture 21" descr="C:\Documents and Settings\Rinori\Desktop\bessa\Photo-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inori\Desktop\bessa\Photo-0197.jpg"/>
                    <pic:cNvPicPr>
                      <a:picLocks noChangeAspect="1" noChangeArrowheads="1"/>
                    </pic:cNvPicPr>
                  </pic:nvPicPr>
                  <pic:blipFill>
                    <a:blip r:embed="rId36" cstate="print"/>
                    <a:srcRect/>
                    <a:stretch>
                      <a:fillRect/>
                    </a:stretch>
                  </pic:blipFill>
                  <pic:spPr bwMode="auto">
                    <a:xfrm rot="5400000">
                      <a:off x="0" y="0"/>
                      <a:ext cx="2854434" cy="286599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41481" cy="2835074"/>
            <wp:effectExtent l="19050" t="0" r="0" b="0"/>
            <wp:docPr id="28" name="Picture 22" descr="C:\Documents and Settings\Rinori\Desktop\bessa\Photo-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nori\Desktop\bessa\Photo-0198.jpg"/>
                    <pic:cNvPicPr>
                      <a:picLocks noChangeAspect="1" noChangeArrowheads="1"/>
                    </pic:cNvPicPr>
                  </pic:nvPicPr>
                  <pic:blipFill>
                    <a:blip r:embed="rId37" cstate="print"/>
                    <a:srcRect/>
                    <a:stretch>
                      <a:fillRect/>
                    </a:stretch>
                  </pic:blipFill>
                  <pic:spPr bwMode="auto">
                    <a:xfrm>
                      <a:off x="0" y="0"/>
                      <a:ext cx="2845502" cy="283908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72596" cy="2724999"/>
            <wp:effectExtent l="19050" t="0" r="3954" b="0"/>
            <wp:docPr id="29" name="Picture 23" descr="C:\Documents and Settings\Rinori\Desktop\bessa\Ph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nori\Desktop\bessa\Photo-0199.jpg"/>
                    <pic:cNvPicPr>
                      <a:picLocks noChangeAspect="1" noChangeArrowheads="1"/>
                    </pic:cNvPicPr>
                  </pic:nvPicPr>
                  <pic:blipFill>
                    <a:blip r:embed="rId38" cstate="print"/>
                    <a:srcRect/>
                    <a:stretch>
                      <a:fillRect/>
                    </a:stretch>
                  </pic:blipFill>
                  <pic:spPr bwMode="auto">
                    <a:xfrm>
                      <a:off x="0" y="0"/>
                      <a:ext cx="2877464" cy="2729617"/>
                    </a:xfrm>
                    <a:prstGeom prst="rect">
                      <a:avLst/>
                    </a:prstGeom>
                    <a:noFill/>
                    <a:ln w="9525">
                      <a:noFill/>
                      <a:miter lim="800000"/>
                      <a:headEnd/>
                      <a:tailEnd/>
                    </a:ln>
                  </pic:spPr>
                </pic:pic>
              </a:graphicData>
            </a:graphic>
          </wp:inline>
        </w:drawing>
      </w:r>
      <w:r w:rsidR="00966966">
        <w:rPr>
          <w:rFonts w:ascii="Times New Roman" w:hAnsi="Times New Roman" w:cs="Times New Roman"/>
          <w:noProof/>
          <w:sz w:val="24"/>
          <w:szCs w:val="24"/>
        </w:rPr>
        <w:drawing>
          <wp:inline distT="0" distB="0" distL="0" distR="0">
            <wp:extent cx="2913931" cy="2690948"/>
            <wp:effectExtent l="19050" t="0" r="719" b="0"/>
            <wp:docPr id="40" name="Picture 20" descr="C:\Documents and Settings\Rinori\Desktop\bessa\Photo-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Rinori\Desktop\bessa\Photo-0196.jpg"/>
                    <pic:cNvPicPr>
                      <a:picLocks noChangeAspect="1" noChangeArrowheads="1"/>
                    </pic:cNvPicPr>
                  </pic:nvPicPr>
                  <pic:blipFill>
                    <a:blip r:embed="rId39" cstate="print"/>
                    <a:srcRect/>
                    <a:stretch>
                      <a:fillRect/>
                    </a:stretch>
                  </pic:blipFill>
                  <pic:spPr bwMode="auto">
                    <a:xfrm>
                      <a:off x="0" y="0"/>
                      <a:ext cx="2923213" cy="26995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41481" cy="2285582"/>
            <wp:effectExtent l="19050" t="0" r="0" b="0"/>
            <wp:docPr id="30" name="Picture 24" descr="C:\Documents and Settings\Rinori\Desktop\bessa\Photo-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Rinori\Desktop\bessa\Photo-0178.jpg"/>
                    <pic:cNvPicPr>
                      <a:picLocks noChangeAspect="1" noChangeArrowheads="1"/>
                    </pic:cNvPicPr>
                  </pic:nvPicPr>
                  <pic:blipFill>
                    <a:blip r:embed="rId40" cstate="print"/>
                    <a:srcRect/>
                    <a:stretch>
                      <a:fillRect/>
                    </a:stretch>
                  </pic:blipFill>
                  <pic:spPr bwMode="auto">
                    <a:xfrm>
                      <a:off x="0" y="0"/>
                      <a:ext cx="2843384" cy="228711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91569" cy="2320506"/>
            <wp:effectExtent l="19050" t="0" r="0" b="0"/>
            <wp:docPr id="31" name="Picture 25" descr="C:\Documents and Settings\Rinori\Desktop\bessa\Photo-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Rinori\Desktop\bessa\Photo-0179.jpg"/>
                    <pic:cNvPicPr>
                      <a:picLocks noChangeAspect="1" noChangeArrowheads="1"/>
                    </pic:cNvPicPr>
                  </pic:nvPicPr>
                  <pic:blipFill>
                    <a:blip r:embed="rId41" cstate="print"/>
                    <a:srcRect/>
                    <a:stretch>
                      <a:fillRect/>
                    </a:stretch>
                  </pic:blipFill>
                  <pic:spPr bwMode="auto">
                    <a:xfrm>
                      <a:off x="0" y="0"/>
                      <a:ext cx="2991650" cy="23205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2982942" cy="2691442"/>
            <wp:effectExtent l="19050" t="0" r="7908" b="0"/>
            <wp:docPr id="32" name="Picture 26" descr="C:\Documents and Settings\Rinori\Desktop\bessa\Photo-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Rinori\Desktop\bessa\Photo-0178.jpg"/>
                    <pic:cNvPicPr>
                      <a:picLocks noChangeAspect="1" noChangeArrowheads="1"/>
                    </pic:cNvPicPr>
                  </pic:nvPicPr>
                  <pic:blipFill>
                    <a:blip r:embed="rId42" cstate="print"/>
                    <a:srcRect/>
                    <a:stretch>
                      <a:fillRect/>
                    </a:stretch>
                  </pic:blipFill>
                  <pic:spPr bwMode="auto">
                    <a:xfrm>
                      <a:off x="0" y="0"/>
                      <a:ext cx="2983845" cy="26922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45242" cy="2664378"/>
            <wp:effectExtent l="19050" t="0" r="2708" b="0"/>
            <wp:docPr id="33" name="Picture 27" descr="C:\Documents and Settings\Rinori\Desktop\bessa\Photo-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Rinori\Desktop\bessa\Photo-0180.jpg"/>
                    <pic:cNvPicPr>
                      <a:picLocks noChangeAspect="1" noChangeArrowheads="1"/>
                    </pic:cNvPicPr>
                  </pic:nvPicPr>
                  <pic:blipFill>
                    <a:blip r:embed="rId43" cstate="print"/>
                    <a:srcRect/>
                    <a:stretch>
                      <a:fillRect/>
                    </a:stretch>
                  </pic:blipFill>
                  <pic:spPr bwMode="auto">
                    <a:xfrm>
                      <a:off x="0" y="0"/>
                      <a:ext cx="2646584" cy="26657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007552" cy="2700067"/>
            <wp:effectExtent l="19050" t="0" r="2348" b="0"/>
            <wp:docPr id="34" name="Picture 28" descr="C:\Documents and Settings\Rinori\Desktop\bessa\Photo-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Rinori\Desktop\bessa\Photo-0230.jpg"/>
                    <pic:cNvPicPr>
                      <a:picLocks noChangeAspect="1" noChangeArrowheads="1"/>
                    </pic:cNvPicPr>
                  </pic:nvPicPr>
                  <pic:blipFill>
                    <a:blip r:embed="rId44" cstate="print"/>
                    <a:srcRect/>
                    <a:stretch>
                      <a:fillRect/>
                    </a:stretch>
                  </pic:blipFill>
                  <pic:spPr bwMode="auto">
                    <a:xfrm>
                      <a:off x="0" y="0"/>
                      <a:ext cx="3010700" cy="270289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06791" cy="2691947"/>
            <wp:effectExtent l="19050" t="0" r="0" b="0"/>
            <wp:docPr id="35" name="Picture 29" descr="C:\Documents and Settings\Rinori\Desktop\bessa\Photo-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nori\Desktop\bessa\Photo-0231.jpg"/>
                    <pic:cNvPicPr>
                      <a:picLocks noChangeAspect="1" noChangeArrowheads="1"/>
                    </pic:cNvPicPr>
                  </pic:nvPicPr>
                  <pic:blipFill>
                    <a:blip r:embed="rId45" cstate="print"/>
                    <a:srcRect/>
                    <a:stretch>
                      <a:fillRect/>
                    </a:stretch>
                  </pic:blipFill>
                  <pic:spPr bwMode="auto">
                    <a:xfrm rot="5400000">
                      <a:off x="0" y="0"/>
                      <a:ext cx="2709806" cy="26949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3306936" cy="2855343"/>
            <wp:effectExtent l="19050" t="0" r="7764" b="0"/>
            <wp:docPr id="36" name="Picture 30" descr="C:\Documents and Settings\Rinori\Desktop\bessa\Photo-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Rinori\Desktop\bessa\Photo-0226.jpg"/>
                    <pic:cNvPicPr>
                      <a:picLocks noChangeAspect="1" noChangeArrowheads="1"/>
                    </pic:cNvPicPr>
                  </pic:nvPicPr>
                  <pic:blipFill>
                    <a:blip r:embed="rId46" cstate="print"/>
                    <a:srcRect/>
                    <a:stretch>
                      <a:fillRect/>
                    </a:stretch>
                  </pic:blipFill>
                  <pic:spPr bwMode="auto">
                    <a:xfrm>
                      <a:off x="0" y="0"/>
                      <a:ext cx="3311749" cy="285949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370496" cy="2863970"/>
            <wp:effectExtent l="19050" t="0" r="1354" b="0"/>
            <wp:docPr id="37" name="Picture 31" descr="C:\Documents and Settings\Rinori\Desktop\bessa\Photo-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Rinori\Desktop\bessa\Photo-0227.jpg"/>
                    <pic:cNvPicPr>
                      <a:picLocks noChangeAspect="1" noChangeArrowheads="1"/>
                    </pic:cNvPicPr>
                  </pic:nvPicPr>
                  <pic:blipFill>
                    <a:blip r:embed="rId47" cstate="print"/>
                    <a:srcRect/>
                    <a:stretch>
                      <a:fillRect/>
                    </a:stretch>
                  </pic:blipFill>
                  <pic:spPr bwMode="auto">
                    <a:xfrm>
                      <a:off x="0" y="0"/>
                      <a:ext cx="3372152" cy="286537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422890" cy="1863306"/>
            <wp:effectExtent l="19050" t="0" r="6110" b="0"/>
            <wp:docPr id="38" name="Picture 32" descr="C:\Documents and Settings\Rinori\Desktop\bessa\Photo-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Rinori\Desktop\bessa\Photo-0171.jpg"/>
                    <pic:cNvPicPr>
                      <a:picLocks noChangeAspect="1" noChangeArrowheads="1"/>
                    </pic:cNvPicPr>
                  </pic:nvPicPr>
                  <pic:blipFill>
                    <a:blip r:embed="rId48" cstate="print"/>
                    <a:srcRect/>
                    <a:stretch>
                      <a:fillRect/>
                    </a:stretch>
                  </pic:blipFill>
                  <pic:spPr bwMode="auto">
                    <a:xfrm>
                      <a:off x="0" y="0"/>
                      <a:ext cx="3423926" cy="1863870"/>
                    </a:xfrm>
                    <a:prstGeom prst="rect">
                      <a:avLst/>
                    </a:prstGeom>
                    <a:noFill/>
                    <a:ln w="9525">
                      <a:noFill/>
                      <a:miter lim="800000"/>
                      <a:headEnd/>
                      <a:tailEnd/>
                    </a:ln>
                  </pic:spPr>
                </pic:pic>
              </a:graphicData>
            </a:graphic>
          </wp:inline>
        </w:drawing>
      </w:r>
    </w:p>
    <w:sectPr w:rsidR="00236765" w:rsidRPr="00236765" w:rsidSect="006812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55pt;height:11.55pt" o:bullet="t">
        <v:imagedata r:id="rId1" o:title="mso614"/>
      </v:shape>
    </w:pict>
  </w:numPicBullet>
  <w:abstractNum w:abstractNumId="0">
    <w:nsid w:val="05776799"/>
    <w:multiLevelType w:val="hybridMultilevel"/>
    <w:tmpl w:val="6AEEC210"/>
    <w:lvl w:ilvl="0" w:tplc="5E509A3C">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84E69"/>
    <w:multiLevelType w:val="hybridMultilevel"/>
    <w:tmpl w:val="ADD0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D6256"/>
    <w:multiLevelType w:val="hybridMultilevel"/>
    <w:tmpl w:val="BD2022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61142"/>
    <w:multiLevelType w:val="hybridMultilevel"/>
    <w:tmpl w:val="80D86CBA"/>
    <w:lvl w:ilvl="0" w:tplc="4894D8D2">
      <w:start w:val="5"/>
      <w:numFmt w:val="bullet"/>
      <w:lvlText w:val="-"/>
      <w:lvlJc w:val="left"/>
      <w:pPr>
        <w:ind w:left="720" w:hanging="360"/>
      </w:pPr>
      <w:rPr>
        <w:rFonts w:ascii="Times New Roman" w:eastAsiaTheme="minorEastAsia"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9441F"/>
    <w:multiLevelType w:val="hybridMultilevel"/>
    <w:tmpl w:val="6D62B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D3D45"/>
    <w:multiLevelType w:val="hybridMultilevel"/>
    <w:tmpl w:val="C15EB1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8F3737"/>
    <w:multiLevelType w:val="hybridMultilevel"/>
    <w:tmpl w:val="EA0EB09C"/>
    <w:lvl w:ilvl="0" w:tplc="04090007">
      <w:start w:val="1"/>
      <w:numFmt w:val="bullet"/>
      <w:lvlText w:val=""/>
      <w:lvlPicBulletId w:val="0"/>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
    <w:nsid w:val="34695D68"/>
    <w:multiLevelType w:val="hybridMultilevel"/>
    <w:tmpl w:val="27D6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4308EA"/>
    <w:multiLevelType w:val="hybridMultilevel"/>
    <w:tmpl w:val="38C071EC"/>
    <w:lvl w:ilvl="0" w:tplc="04090007">
      <w:start w:val="1"/>
      <w:numFmt w:val="bullet"/>
      <w:lvlText w:val=""/>
      <w:lvlPicBulletId w:val="0"/>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9">
    <w:nsid w:val="35485344"/>
    <w:multiLevelType w:val="hybridMultilevel"/>
    <w:tmpl w:val="6192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04755D"/>
    <w:multiLevelType w:val="hybridMultilevel"/>
    <w:tmpl w:val="C08C30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87D33"/>
    <w:multiLevelType w:val="hybridMultilevel"/>
    <w:tmpl w:val="CCE60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804732"/>
    <w:multiLevelType w:val="hybridMultilevel"/>
    <w:tmpl w:val="3CC80E06"/>
    <w:lvl w:ilvl="0" w:tplc="E1F039BC">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3">
    <w:nsid w:val="5EE71033"/>
    <w:multiLevelType w:val="hybridMultilevel"/>
    <w:tmpl w:val="6740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FC25DE"/>
    <w:multiLevelType w:val="hybridMultilevel"/>
    <w:tmpl w:val="FB929D36"/>
    <w:lvl w:ilvl="0" w:tplc="4894D8D2">
      <w:start w:val="5"/>
      <w:numFmt w:val="bullet"/>
      <w:lvlText w:val="-"/>
      <w:lvlJc w:val="left"/>
      <w:pPr>
        <w:ind w:left="720" w:hanging="360"/>
      </w:pPr>
      <w:rPr>
        <w:rFonts w:ascii="Times New Roman" w:eastAsiaTheme="minorEastAsia"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273A50"/>
    <w:multiLevelType w:val="hybridMultilevel"/>
    <w:tmpl w:val="8E3C38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3F7F70"/>
    <w:multiLevelType w:val="hybridMultilevel"/>
    <w:tmpl w:val="A31E1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D73A21"/>
    <w:multiLevelType w:val="hybridMultilevel"/>
    <w:tmpl w:val="9A0C2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E33F9A"/>
    <w:multiLevelType w:val="hybridMultilevel"/>
    <w:tmpl w:val="D69EF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8"/>
  </w:num>
  <w:num w:numId="5">
    <w:abstractNumId w:val="9"/>
  </w:num>
  <w:num w:numId="6">
    <w:abstractNumId w:val="12"/>
  </w:num>
  <w:num w:numId="7">
    <w:abstractNumId w:val="15"/>
  </w:num>
  <w:num w:numId="8">
    <w:abstractNumId w:val="2"/>
  </w:num>
  <w:num w:numId="9">
    <w:abstractNumId w:val="6"/>
  </w:num>
  <w:num w:numId="10">
    <w:abstractNumId w:val="16"/>
  </w:num>
  <w:num w:numId="11">
    <w:abstractNumId w:val="10"/>
  </w:num>
  <w:num w:numId="12">
    <w:abstractNumId w:val="8"/>
  </w:num>
  <w:num w:numId="13">
    <w:abstractNumId w:val="13"/>
  </w:num>
  <w:num w:numId="14">
    <w:abstractNumId w:val="1"/>
  </w:num>
  <w:num w:numId="15">
    <w:abstractNumId w:val="3"/>
  </w:num>
  <w:num w:numId="16">
    <w:abstractNumId w:val="0"/>
  </w:num>
  <w:num w:numId="17">
    <w:abstractNumId w:val="14"/>
  </w:num>
  <w:num w:numId="18">
    <w:abstractNumId w:val="11"/>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useFELayout/>
  </w:compat>
  <w:rsids>
    <w:rsidRoot w:val="0027206B"/>
    <w:rsid w:val="000C4FF1"/>
    <w:rsid w:val="001A1C60"/>
    <w:rsid w:val="00236765"/>
    <w:rsid w:val="0027206B"/>
    <w:rsid w:val="00330FDC"/>
    <w:rsid w:val="004152B5"/>
    <w:rsid w:val="004C1C09"/>
    <w:rsid w:val="00567ED4"/>
    <w:rsid w:val="005D6049"/>
    <w:rsid w:val="006812DF"/>
    <w:rsid w:val="007211D8"/>
    <w:rsid w:val="007D1B5A"/>
    <w:rsid w:val="00820127"/>
    <w:rsid w:val="008C7DE5"/>
    <w:rsid w:val="009661B6"/>
    <w:rsid w:val="00966966"/>
    <w:rsid w:val="009A3E1F"/>
    <w:rsid w:val="00A535FC"/>
    <w:rsid w:val="00A55D2D"/>
    <w:rsid w:val="00BD4879"/>
    <w:rsid w:val="00C872C9"/>
    <w:rsid w:val="00D72455"/>
    <w:rsid w:val="00E147B9"/>
    <w:rsid w:val="00EE6313"/>
    <w:rsid w:val="00F161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1"/>
        <o:r id="V:Rule6" type="connector" idref="#_x0000_s1032"/>
        <o:r id="V:Rule8" type="connector" idref="#_x0000_s1034"/>
        <o:r id="V:Rule10" type="connector" idref="#_x0000_s1036"/>
        <o:r id="V:Rule14" type="connector" idref="#_x0000_s1039"/>
        <o:r id="V:Rule16" type="connector" idref="#_x0000_s1044"/>
        <o:r id="V:Rule22" type="connector" idref="#_x0000_s1049"/>
        <o:r id="V:Rule2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206B"/>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7206B"/>
    <w:pPr>
      <w:ind w:left="720"/>
      <w:contextualSpacing/>
    </w:pPr>
    <w:rPr>
      <w:rFonts w:eastAsiaTheme="minorHAnsi"/>
    </w:rPr>
  </w:style>
  <w:style w:type="paragraph" w:styleId="BalloonText">
    <w:name w:val="Balloon Text"/>
    <w:basedOn w:val="Normal"/>
    <w:link w:val="BalloonTextChar"/>
    <w:uiPriority w:val="99"/>
    <w:semiHidden/>
    <w:unhideWhenUsed/>
    <w:rsid w:val="00272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06B"/>
    <w:rPr>
      <w:rFonts w:ascii="Tahoma" w:hAnsi="Tahoma" w:cs="Tahoma"/>
      <w:sz w:val="16"/>
      <w:szCs w:val="16"/>
    </w:rPr>
  </w:style>
  <w:style w:type="table" w:styleId="LightShading-Accent1">
    <w:name w:val="Light Shading Accent 1"/>
    <w:basedOn w:val="TableNormal"/>
    <w:uiPriority w:val="60"/>
    <w:rsid w:val="00EE63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EE631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EE631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4">
    <w:name w:val="Medium Shading 2 Accent 4"/>
    <w:basedOn w:val="TableNormal"/>
    <w:uiPriority w:val="64"/>
    <w:rsid w:val="00EE63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EE63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EE631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EE63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EE631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EE631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image" Target="media/image4.jpeg"/><Relationship Id="rId17" Type="http://schemas.openxmlformats.org/officeDocument/2006/relationships/diagramColors" Target="diagrams/colors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Data" Target="diagrams/data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0A436-0879-4C65-A48D-9C4D6AE54F05}"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US"/>
        </a:p>
      </dgm:t>
    </dgm:pt>
    <dgm:pt modelId="{C978AC03-B43F-488C-8E02-65093955914F}">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en-US" sz="900"/>
            <a:t>Veprimi</a:t>
          </a:r>
        </a:p>
      </dgm:t>
    </dgm:pt>
    <dgm:pt modelId="{10FD9B13-E518-4760-BCCE-FB8EACDF15FC}" type="parTrans" cxnId="{27C00445-79B2-4209-8FCC-3B629C5E7994}">
      <dgm:prSet/>
      <dgm:spPr/>
      <dgm:t>
        <a:bodyPr/>
        <a:lstStyle/>
        <a:p>
          <a:endParaRPr lang="en-US"/>
        </a:p>
      </dgm:t>
    </dgm:pt>
    <dgm:pt modelId="{66B82D8E-24C6-46CE-9927-4ADC844EE7CE}" type="sibTrans" cxnId="{27C00445-79B2-4209-8FCC-3B629C5E7994}">
      <dgm:prSet/>
      <dgm:spPr/>
      <dgm:t>
        <a:bodyPr/>
        <a:lstStyle/>
        <a:p>
          <a:endParaRPr lang="en-US"/>
        </a:p>
      </dgm:t>
    </dgm:pt>
    <dgm:pt modelId="{708CD70C-AE16-4B0E-A90C-2A9D7B979814}">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shikoj</a:t>
          </a:r>
        </a:p>
      </dgm:t>
    </dgm:pt>
    <dgm:pt modelId="{AB762E81-45D1-4AF8-BBBB-57AFD1CE609D}" type="parTrans" cxnId="{57939C78-F85B-4E08-85FC-DEE2B167AAB9}">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98CE08F1-3F8A-4D3D-991B-CB158B42A663}" type="sibTrans" cxnId="{57939C78-F85B-4E08-85FC-DEE2B167AAB9}">
      <dgm:prSet/>
      <dgm:spPr/>
      <dgm:t>
        <a:bodyPr/>
        <a:lstStyle/>
        <a:p>
          <a:endParaRPr lang="en-US"/>
        </a:p>
      </dgm:t>
    </dgm:pt>
    <dgm:pt modelId="{854CBC53-EADA-4694-B28C-3F11C915D780}">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mesoj</a:t>
          </a:r>
        </a:p>
      </dgm:t>
    </dgm:pt>
    <dgm:pt modelId="{47062BD6-9ECA-46F6-8A9D-C30208888EAC}" type="parTrans" cxnId="{4F03DA5B-83BF-44C7-BFC3-D9D9E313ADEC}">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C5D7894C-FF57-4E97-8FD1-39A153DA470B}" type="sibTrans" cxnId="{4F03DA5B-83BF-44C7-BFC3-D9D9E313ADEC}">
      <dgm:prSet/>
      <dgm:spPr/>
      <dgm:t>
        <a:bodyPr/>
        <a:lstStyle/>
        <a:p>
          <a:endParaRPr lang="en-US"/>
        </a:p>
      </dgm:t>
    </dgm:pt>
    <dgm:pt modelId="{93D09AC9-7BEE-4DE6-8390-807DC561FE50}">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kendoj</a:t>
          </a:r>
        </a:p>
      </dgm:t>
    </dgm:pt>
    <dgm:pt modelId="{83DBFA82-1C63-420E-8378-D9CB23AD7050}" type="parTrans" cxnId="{7F9C2288-39F8-4A9F-8007-F6B2DE58BA71}">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4BC0994B-3252-4FEF-AFEB-88681EFC9761}" type="sibTrans" cxnId="{7F9C2288-39F8-4A9F-8007-F6B2DE58BA71}">
      <dgm:prSet/>
      <dgm:spPr/>
      <dgm:t>
        <a:bodyPr/>
        <a:lstStyle/>
        <a:p>
          <a:endParaRPr lang="en-US"/>
        </a:p>
      </dgm:t>
    </dgm:pt>
    <dgm:pt modelId="{314A8977-69E4-45A0-B101-8B8F4CC0AE45}">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zgjohem</a:t>
          </a:r>
        </a:p>
      </dgm:t>
    </dgm:pt>
    <dgm:pt modelId="{08046F6F-3FEB-433B-B7B6-7331FFD67E00}" type="parTrans" cxnId="{45F436CC-49A2-43AC-8166-FA0A3F3C64A5}">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D11B737D-A2BD-4D8C-9B25-77D9796852A5}" type="sibTrans" cxnId="{45F436CC-49A2-43AC-8166-FA0A3F3C64A5}">
      <dgm:prSet/>
      <dgm:spPr/>
      <dgm:t>
        <a:bodyPr/>
        <a:lstStyle/>
        <a:p>
          <a:endParaRPr lang="en-US"/>
        </a:p>
      </dgm:t>
    </dgm:pt>
    <dgm:pt modelId="{5AAEC476-3C8A-46AB-8911-7F3ADD50FB1F}">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vishem</a:t>
          </a:r>
        </a:p>
      </dgm:t>
    </dgm:pt>
    <dgm:pt modelId="{68548C52-D6EB-4D63-9D15-D550726854AB}" type="parTrans" cxnId="{A8B2AD18-ED7A-41BB-9B5E-AB05895AEA77}">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7BF744DB-0923-4DAB-8B48-877175AC7779}" type="sibTrans" cxnId="{A8B2AD18-ED7A-41BB-9B5E-AB05895AEA77}">
      <dgm:prSet/>
      <dgm:spPr/>
      <dgm:t>
        <a:bodyPr/>
        <a:lstStyle/>
        <a:p>
          <a:endParaRPr lang="en-US"/>
        </a:p>
      </dgm:t>
    </dgm:pt>
    <dgm:pt modelId="{85E50AAA-ACDB-466F-9953-5F808DBD181D}">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lahem</a:t>
          </a:r>
        </a:p>
      </dgm:t>
    </dgm:pt>
    <dgm:pt modelId="{94173375-498B-442E-8702-012883AA76E0}" type="parTrans" cxnId="{979780A5-A694-47F1-AED5-AAF54A871538}">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01681300-CA7E-4B50-9B69-9489EA8E4A09}" type="sibTrans" cxnId="{979780A5-A694-47F1-AED5-AAF54A871538}">
      <dgm:prSet/>
      <dgm:spPr/>
      <dgm:t>
        <a:bodyPr/>
        <a:lstStyle/>
        <a:p>
          <a:endParaRPr lang="en-US"/>
        </a:p>
      </dgm:t>
    </dgm:pt>
    <dgm:pt modelId="{EC8CDB1C-74B6-4355-BE6D-B459E06A9B0C}">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t>shkoj</a:t>
          </a:r>
        </a:p>
      </dgm:t>
    </dgm:pt>
    <dgm:pt modelId="{BDB0E552-169E-49CC-A4EA-8CFC87B4EE2B}" type="parTrans" cxnId="{3AC706E5-567B-4C98-82E6-6AE103927924}">
      <dgm:prSet>
        <dgm:style>
          <a:lnRef idx="0">
            <a:schemeClr val="accent5"/>
          </a:lnRef>
          <a:fillRef idx="3">
            <a:schemeClr val="accent5"/>
          </a:fillRef>
          <a:effectRef idx="3">
            <a:schemeClr val="accent5"/>
          </a:effectRef>
          <a:fontRef idx="minor">
            <a:schemeClr val="lt1"/>
          </a:fontRef>
        </dgm:style>
      </dgm:prSet>
      <dgm:spPr/>
      <dgm:t>
        <a:bodyPr/>
        <a:lstStyle/>
        <a:p>
          <a:endParaRPr lang="en-US"/>
        </a:p>
      </dgm:t>
    </dgm:pt>
    <dgm:pt modelId="{FA8A3D67-F332-4F50-95ED-8CEEA6C07A07}" type="sibTrans" cxnId="{3AC706E5-567B-4C98-82E6-6AE103927924}">
      <dgm:prSet/>
      <dgm:spPr/>
      <dgm:t>
        <a:bodyPr/>
        <a:lstStyle/>
        <a:p>
          <a:endParaRPr lang="en-US"/>
        </a:p>
      </dgm:t>
    </dgm:pt>
    <dgm:pt modelId="{14976FD3-B6A3-4D3D-A7CF-32BACCAD4D31}" type="pres">
      <dgm:prSet presAssocID="{B170A436-0879-4C65-A48D-9C4D6AE54F05}" presName="Name0" presStyleCnt="0">
        <dgm:presLayoutVars>
          <dgm:chMax val="1"/>
          <dgm:dir/>
          <dgm:animLvl val="ctr"/>
          <dgm:resizeHandles val="exact"/>
        </dgm:presLayoutVars>
      </dgm:prSet>
      <dgm:spPr/>
      <dgm:t>
        <a:bodyPr/>
        <a:lstStyle/>
        <a:p>
          <a:endParaRPr lang="en-US"/>
        </a:p>
      </dgm:t>
    </dgm:pt>
    <dgm:pt modelId="{6481CFDE-157E-4F17-961A-80260D23C679}" type="pres">
      <dgm:prSet presAssocID="{C978AC03-B43F-488C-8E02-65093955914F}" presName="centerShape" presStyleLbl="node0" presStyleIdx="0" presStyleCnt="1" custScaleX="151491"/>
      <dgm:spPr/>
      <dgm:t>
        <a:bodyPr/>
        <a:lstStyle/>
        <a:p>
          <a:endParaRPr lang="en-US"/>
        </a:p>
      </dgm:t>
    </dgm:pt>
    <dgm:pt modelId="{D21A1F8C-A750-48B4-96EE-9F87104FE0D4}" type="pres">
      <dgm:prSet presAssocID="{AB762E81-45D1-4AF8-BBBB-57AFD1CE609D}" presName="parTrans" presStyleLbl="sibTrans2D1" presStyleIdx="0" presStyleCnt="7"/>
      <dgm:spPr/>
      <dgm:t>
        <a:bodyPr/>
        <a:lstStyle/>
        <a:p>
          <a:endParaRPr lang="en-US"/>
        </a:p>
      </dgm:t>
    </dgm:pt>
    <dgm:pt modelId="{B312B109-32FB-4E7F-8711-86A0116CD586}" type="pres">
      <dgm:prSet presAssocID="{AB762E81-45D1-4AF8-BBBB-57AFD1CE609D}" presName="connectorText" presStyleLbl="sibTrans2D1" presStyleIdx="0" presStyleCnt="7"/>
      <dgm:spPr/>
      <dgm:t>
        <a:bodyPr/>
        <a:lstStyle/>
        <a:p>
          <a:endParaRPr lang="en-US"/>
        </a:p>
      </dgm:t>
    </dgm:pt>
    <dgm:pt modelId="{2FD7634D-BB6F-476C-B9D0-8D939FA5A08F}" type="pres">
      <dgm:prSet presAssocID="{708CD70C-AE16-4B0E-A90C-2A9D7B979814}" presName="node" presStyleLbl="node1" presStyleIdx="0" presStyleCnt="7" custScaleX="153461">
        <dgm:presLayoutVars>
          <dgm:bulletEnabled val="1"/>
        </dgm:presLayoutVars>
      </dgm:prSet>
      <dgm:spPr/>
      <dgm:t>
        <a:bodyPr/>
        <a:lstStyle/>
        <a:p>
          <a:endParaRPr lang="en-US"/>
        </a:p>
      </dgm:t>
    </dgm:pt>
    <dgm:pt modelId="{2C22CBC1-F5D4-4AC1-A9F5-E8E70DF30AB4}" type="pres">
      <dgm:prSet presAssocID="{47062BD6-9ECA-46F6-8A9D-C30208888EAC}" presName="parTrans" presStyleLbl="sibTrans2D1" presStyleIdx="1" presStyleCnt="7"/>
      <dgm:spPr/>
      <dgm:t>
        <a:bodyPr/>
        <a:lstStyle/>
        <a:p>
          <a:endParaRPr lang="en-US"/>
        </a:p>
      </dgm:t>
    </dgm:pt>
    <dgm:pt modelId="{ED0620FF-25C3-4020-A569-B4BB54E506D2}" type="pres">
      <dgm:prSet presAssocID="{47062BD6-9ECA-46F6-8A9D-C30208888EAC}" presName="connectorText" presStyleLbl="sibTrans2D1" presStyleIdx="1" presStyleCnt="7"/>
      <dgm:spPr/>
      <dgm:t>
        <a:bodyPr/>
        <a:lstStyle/>
        <a:p>
          <a:endParaRPr lang="en-US"/>
        </a:p>
      </dgm:t>
    </dgm:pt>
    <dgm:pt modelId="{98DF94FA-796B-4DA2-A52F-A580726FA934}" type="pres">
      <dgm:prSet presAssocID="{854CBC53-EADA-4694-B28C-3F11C915D780}" presName="node" presStyleLbl="node1" presStyleIdx="1" presStyleCnt="7" custScaleX="160093" custRadScaleRad="119565" custRadScaleInc="49512">
        <dgm:presLayoutVars>
          <dgm:bulletEnabled val="1"/>
        </dgm:presLayoutVars>
      </dgm:prSet>
      <dgm:spPr/>
      <dgm:t>
        <a:bodyPr/>
        <a:lstStyle/>
        <a:p>
          <a:endParaRPr lang="en-US"/>
        </a:p>
      </dgm:t>
    </dgm:pt>
    <dgm:pt modelId="{CE517752-838D-4761-9C4E-9BEDAC67CD72}" type="pres">
      <dgm:prSet presAssocID="{83DBFA82-1C63-420E-8378-D9CB23AD7050}" presName="parTrans" presStyleLbl="sibTrans2D1" presStyleIdx="2" presStyleCnt="7"/>
      <dgm:spPr/>
      <dgm:t>
        <a:bodyPr/>
        <a:lstStyle/>
        <a:p>
          <a:endParaRPr lang="en-US"/>
        </a:p>
      </dgm:t>
    </dgm:pt>
    <dgm:pt modelId="{74B6A467-1F49-4823-B6C0-92E4281B2EBF}" type="pres">
      <dgm:prSet presAssocID="{83DBFA82-1C63-420E-8378-D9CB23AD7050}" presName="connectorText" presStyleLbl="sibTrans2D1" presStyleIdx="2" presStyleCnt="7"/>
      <dgm:spPr/>
      <dgm:t>
        <a:bodyPr/>
        <a:lstStyle/>
        <a:p>
          <a:endParaRPr lang="en-US"/>
        </a:p>
      </dgm:t>
    </dgm:pt>
    <dgm:pt modelId="{BA4DEE65-D45D-4B9D-A4F6-F18304536B69}" type="pres">
      <dgm:prSet presAssocID="{93D09AC9-7BEE-4DE6-8390-807DC561FE50}" presName="node" presStyleLbl="node1" presStyleIdx="2" presStyleCnt="7" custScaleX="180862" custRadScaleRad="138750" custRadScaleInc="-16191">
        <dgm:presLayoutVars>
          <dgm:bulletEnabled val="1"/>
        </dgm:presLayoutVars>
      </dgm:prSet>
      <dgm:spPr/>
      <dgm:t>
        <a:bodyPr/>
        <a:lstStyle/>
        <a:p>
          <a:endParaRPr lang="en-US"/>
        </a:p>
      </dgm:t>
    </dgm:pt>
    <dgm:pt modelId="{5D2F1F71-B738-43BF-8324-08C31343DE8E}" type="pres">
      <dgm:prSet presAssocID="{08046F6F-3FEB-433B-B7B6-7331FFD67E00}" presName="parTrans" presStyleLbl="sibTrans2D1" presStyleIdx="3" presStyleCnt="7"/>
      <dgm:spPr/>
      <dgm:t>
        <a:bodyPr/>
        <a:lstStyle/>
        <a:p>
          <a:endParaRPr lang="en-US"/>
        </a:p>
      </dgm:t>
    </dgm:pt>
    <dgm:pt modelId="{2E1F25B1-2F42-4398-9A71-B1C3387630E6}" type="pres">
      <dgm:prSet presAssocID="{08046F6F-3FEB-433B-B7B6-7331FFD67E00}" presName="connectorText" presStyleLbl="sibTrans2D1" presStyleIdx="3" presStyleCnt="7"/>
      <dgm:spPr/>
      <dgm:t>
        <a:bodyPr/>
        <a:lstStyle/>
        <a:p>
          <a:endParaRPr lang="en-US"/>
        </a:p>
      </dgm:t>
    </dgm:pt>
    <dgm:pt modelId="{D154EEA9-FEEB-4469-9463-C19403B536BE}" type="pres">
      <dgm:prSet presAssocID="{314A8977-69E4-45A0-B101-8B8F4CC0AE45}" presName="node" presStyleLbl="node1" presStyleIdx="3" presStyleCnt="7" custScaleX="167218" custRadScaleRad="109319" custRadScaleInc="-32961">
        <dgm:presLayoutVars>
          <dgm:bulletEnabled val="1"/>
        </dgm:presLayoutVars>
      </dgm:prSet>
      <dgm:spPr/>
      <dgm:t>
        <a:bodyPr/>
        <a:lstStyle/>
        <a:p>
          <a:endParaRPr lang="en-US"/>
        </a:p>
      </dgm:t>
    </dgm:pt>
    <dgm:pt modelId="{0CA1F819-E75F-40F4-8147-822B2D723523}" type="pres">
      <dgm:prSet presAssocID="{68548C52-D6EB-4D63-9D15-D550726854AB}" presName="parTrans" presStyleLbl="sibTrans2D1" presStyleIdx="4" presStyleCnt="7"/>
      <dgm:spPr/>
      <dgm:t>
        <a:bodyPr/>
        <a:lstStyle/>
        <a:p>
          <a:endParaRPr lang="en-US"/>
        </a:p>
      </dgm:t>
    </dgm:pt>
    <dgm:pt modelId="{6039DF8C-93A9-4930-B919-A20A35099AD7}" type="pres">
      <dgm:prSet presAssocID="{68548C52-D6EB-4D63-9D15-D550726854AB}" presName="connectorText" presStyleLbl="sibTrans2D1" presStyleIdx="4" presStyleCnt="7"/>
      <dgm:spPr/>
      <dgm:t>
        <a:bodyPr/>
        <a:lstStyle/>
        <a:p>
          <a:endParaRPr lang="en-US"/>
        </a:p>
      </dgm:t>
    </dgm:pt>
    <dgm:pt modelId="{4FE499A5-39F6-45C3-8F9B-4C70DF171D68}" type="pres">
      <dgm:prSet presAssocID="{5AAEC476-3C8A-46AB-8911-7F3ADD50FB1F}" presName="node" presStyleLbl="node1" presStyleIdx="4" presStyleCnt="7" custScaleX="160692" custRadScaleRad="112808" custRadScaleInc="42790">
        <dgm:presLayoutVars>
          <dgm:bulletEnabled val="1"/>
        </dgm:presLayoutVars>
      </dgm:prSet>
      <dgm:spPr/>
      <dgm:t>
        <a:bodyPr/>
        <a:lstStyle/>
        <a:p>
          <a:endParaRPr lang="en-US"/>
        </a:p>
      </dgm:t>
    </dgm:pt>
    <dgm:pt modelId="{379FB9AB-D2B1-4219-B80B-EB5B18604EB7}" type="pres">
      <dgm:prSet presAssocID="{94173375-498B-442E-8702-012883AA76E0}" presName="parTrans" presStyleLbl="sibTrans2D1" presStyleIdx="5" presStyleCnt="7"/>
      <dgm:spPr/>
      <dgm:t>
        <a:bodyPr/>
        <a:lstStyle/>
        <a:p>
          <a:endParaRPr lang="en-US"/>
        </a:p>
      </dgm:t>
    </dgm:pt>
    <dgm:pt modelId="{45968A4A-27D5-4DE8-99D1-A855F748B37C}" type="pres">
      <dgm:prSet presAssocID="{94173375-498B-442E-8702-012883AA76E0}" presName="connectorText" presStyleLbl="sibTrans2D1" presStyleIdx="5" presStyleCnt="7"/>
      <dgm:spPr/>
      <dgm:t>
        <a:bodyPr/>
        <a:lstStyle/>
        <a:p>
          <a:endParaRPr lang="en-US"/>
        </a:p>
      </dgm:t>
    </dgm:pt>
    <dgm:pt modelId="{13F9B6EE-960A-4673-A178-5B3329A16A93}" type="pres">
      <dgm:prSet presAssocID="{85E50AAA-ACDB-466F-9953-5F808DBD181D}" presName="node" presStyleLbl="node1" presStyleIdx="5" presStyleCnt="7" custScaleX="153368" custRadScaleRad="120045" custRadScaleInc="8457">
        <dgm:presLayoutVars>
          <dgm:bulletEnabled val="1"/>
        </dgm:presLayoutVars>
      </dgm:prSet>
      <dgm:spPr/>
      <dgm:t>
        <a:bodyPr/>
        <a:lstStyle/>
        <a:p>
          <a:endParaRPr lang="en-US"/>
        </a:p>
      </dgm:t>
    </dgm:pt>
    <dgm:pt modelId="{2EA6DC3C-2973-419A-9DB2-CE1E22D1B652}" type="pres">
      <dgm:prSet presAssocID="{BDB0E552-169E-49CC-A4EA-8CFC87B4EE2B}" presName="parTrans" presStyleLbl="sibTrans2D1" presStyleIdx="6" presStyleCnt="7"/>
      <dgm:spPr/>
      <dgm:t>
        <a:bodyPr/>
        <a:lstStyle/>
        <a:p>
          <a:endParaRPr lang="en-US"/>
        </a:p>
      </dgm:t>
    </dgm:pt>
    <dgm:pt modelId="{680D7596-1617-4B1E-9EB3-99CED6633C96}" type="pres">
      <dgm:prSet presAssocID="{BDB0E552-169E-49CC-A4EA-8CFC87B4EE2B}" presName="connectorText" presStyleLbl="sibTrans2D1" presStyleIdx="6" presStyleCnt="7"/>
      <dgm:spPr/>
      <dgm:t>
        <a:bodyPr/>
        <a:lstStyle/>
        <a:p>
          <a:endParaRPr lang="en-US"/>
        </a:p>
      </dgm:t>
    </dgm:pt>
    <dgm:pt modelId="{C5AE87C4-5A28-4BB2-939C-DBEFCAB70B03}" type="pres">
      <dgm:prSet presAssocID="{EC8CDB1C-74B6-4355-BE6D-B459E06A9B0C}" presName="node" presStyleLbl="node1" presStyleIdx="6" presStyleCnt="7" custScaleX="153628" custRadScaleRad="117789" custRadScaleInc="-25711">
        <dgm:presLayoutVars>
          <dgm:bulletEnabled val="1"/>
        </dgm:presLayoutVars>
      </dgm:prSet>
      <dgm:spPr/>
      <dgm:t>
        <a:bodyPr/>
        <a:lstStyle/>
        <a:p>
          <a:endParaRPr lang="en-US"/>
        </a:p>
      </dgm:t>
    </dgm:pt>
  </dgm:ptLst>
  <dgm:cxnLst>
    <dgm:cxn modelId="{9827CDAD-1863-4E8B-86B8-C926DC63570F}" type="presOf" srcId="{93D09AC9-7BEE-4DE6-8390-807DC561FE50}" destId="{BA4DEE65-D45D-4B9D-A4F6-F18304536B69}" srcOrd="0" destOrd="0" presId="urn:microsoft.com/office/officeart/2005/8/layout/radial5"/>
    <dgm:cxn modelId="{D6B6C2C9-4818-4260-A215-14A727274535}" type="presOf" srcId="{83DBFA82-1C63-420E-8378-D9CB23AD7050}" destId="{74B6A467-1F49-4823-B6C0-92E4281B2EBF}" srcOrd="1" destOrd="0" presId="urn:microsoft.com/office/officeart/2005/8/layout/radial5"/>
    <dgm:cxn modelId="{A4B05BD9-C23D-4597-A1A5-52EBA2165C5D}" type="presOf" srcId="{47062BD6-9ECA-46F6-8A9D-C30208888EAC}" destId="{2C22CBC1-F5D4-4AC1-A9F5-E8E70DF30AB4}" srcOrd="0" destOrd="0" presId="urn:microsoft.com/office/officeart/2005/8/layout/radial5"/>
    <dgm:cxn modelId="{6A40D6A3-85AF-4677-A460-C69AF03EB8C1}" type="presOf" srcId="{94173375-498B-442E-8702-012883AA76E0}" destId="{379FB9AB-D2B1-4219-B80B-EB5B18604EB7}" srcOrd="0" destOrd="0" presId="urn:microsoft.com/office/officeart/2005/8/layout/radial5"/>
    <dgm:cxn modelId="{744C5BBC-2D62-4205-99F5-21A5B1747046}" type="presOf" srcId="{08046F6F-3FEB-433B-B7B6-7331FFD67E00}" destId="{2E1F25B1-2F42-4398-9A71-B1C3387630E6}" srcOrd="1" destOrd="0" presId="urn:microsoft.com/office/officeart/2005/8/layout/radial5"/>
    <dgm:cxn modelId="{57939C78-F85B-4E08-85FC-DEE2B167AAB9}" srcId="{C978AC03-B43F-488C-8E02-65093955914F}" destId="{708CD70C-AE16-4B0E-A90C-2A9D7B979814}" srcOrd="0" destOrd="0" parTransId="{AB762E81-45D1-4AF8-BBBB-57AFD1CE609D}" sibTransId="{98CE08F1-3F8A-4D3D-991B-CB158B42A663}"/>
    <dgm:cxn modelId="{2EC68679-0485-4AED-BA7C-5102142D65F2}" type="presOf" srcId="{08046F6F-3FEB-433B-B7B6-7331FFD67E00}" destId="{5D2F1F71-B738-43BF-8324-08C31343DE8E}" srcOrd="0" destOrd="0" presId="urn:microsoft.com/office/officeart/2005/8/layout/radial5"/>
    <dgm:cxn modelId="{AC4F1817-2ADA-4D82-A508-B20EA26971C3}" type="presOf" srcId="{AB762E81-45D1-4AF8-BBBB-57AFD1CE609D}" destId="{B312B109-32FB-4E7F-8711-86A0116CD586}" srcOrd="1" destOrd="0" presId="urn:microsoft.com/office/officeart/2005/8/layout/radial5"/>
    <dgm:cxn modelId="{DEE152BF-CDB2-4427-98FF-4AA7567A1D22}" type="presOf" srcId="{BDB0E552-169E-49CC-A4EA-8CFC87B4EE2B}" destId="{680D7596-1617-4B1E-9EB3-99CED6633C96}" srcOrd="1" destOrd="0" presId="urn:microsoft.com/office/officeart/2005/8/layout/radial5"/>
    <dgm:cxn modelId="{3AAD1FC6-44CD-44D7-AFC3-949BBA1A2209}" type="presOf" srcId="{5AAEC476-3C8A-46AB-8911-7F3ADD50FB1F}" destId="{4FE499A5-39F6-45C3-8F9B-4C70DF171D68}" srcOrd="0" destOrd="0" presId="urn:microsoft.com/office/officeart/2005/8/layout/radial5"/>
    <dgm:cxn modelId="{5D4ADF2B-5FB0-4574-A891-EE15A89B6039}" type="presOf" srcId="{94173375-498B-442E-8702-012883AA76E0}" destId="{45968A4A-27D5-4DE8-99D1-A855F748B37C}" srcOrd="1" destOrd="0" presId="urn:microsoft.com/office/officeart/2005/8/layout/radial5"/>
    <dgm:cxn modelId="{9B785B34-2607-4D3B-8BB1-13ECA0C4B8CE}" type="presOf" srcId="{68548C52-D6EB-4D63-9D15-D550726854AB}" destId="{6039DF8C-93A9-4930-B919-A20A35099AD7}" srcOrd="1" destOrd="0" presId="urn:microsoft.com/office/officeart/2005/8/layout/radial5"/>
    <dgm:cxn modelId="{652C844D-9537-4BC2-B373-9EC198FAC8A0}" type="presOf" srcId="{85E50AAA-ACDB-466F-9953-5F808DBD181D}" destId="{13F9B6EE-960A-4673-A178-5B3329A16A93}" srcOrd="0" destOrd="0" presId="urn:microsoft.com/office/officeart/2005/8/layout/radial5"/>
    <dgm:cxn modelId="{2BCBF6B7-A486-4BAB-B4A8-0678A0BC36F1}" type="presOf" srcId="{47062BD6-9ECA-46F6-8A9D-C30208888EAC}" destId="{ED0620FF-25C3-4020-A569-B4BB54E506D2}" srcOrd="1" destOrd="0" presId="urn:microsoft.com/office/officeart/2005/8/layout/radial5"/>
    <dgm:cxn modelId="{27C00445-79B2-4209-8FCC-3B629C5E7994}" srcId="{B170A436-0879-4C65-A48D-9C4D6AE54F05}" destId="{C978AC03-B43F-488C-8E02-65093955914F}" srcOrd="0" destOrd="0" parTransId="{10FD9B13-E518-4760-BCCE-FB8EACDF15FC}" sibTransId="{66B82D8E-24C6-46CE-9927-4ADC844EE7CE}"/>
    <dgm:cxn modelId="{E80AB089-6023-4C12-BEA0-D0F7F83E40C7}" type="presOf" srcId="{708CD70C-AE16-4B0E-A90C-2A9D7B979814}" destId="{2FD7634D-BB6F-476C-B9D0-8D939FA5A08F}" srcOrd="0" destOrd="0" presId="urn:microsoft.com/office/officeart/2005/8/layout/radial5"/>
    <dgm:cxn modelId="{3AC706E5-567B-4C98-82E6-6AE103927924}" srcId="{C978AC03-B43F-488C-8E02-65093955914F}" destId="{EC8CDB1C-74B6-4355-BE6D-B459E06A9B0C}" srcOrd="6" destOrd="0" parTransId="{BDB0E552-169E-49CC-A4EA-8CFC87B4EE2B}" sibTransId="{FA8A3D67-F332-4F50-95ED-8CEEA6C07A07}"/>
    <dgm:cxn modelId="{979780A5-A694-47F1-AED5-AAF54A871538}" srcId="{C978AC03-B43F-488C-8E02-65093955914F}" destId="{85E50AAA-ACDB-466F-9953-5F808DBD181D}" srcOrd="5" destOrd="0" parTransId="{94173375-498B-442E-8702-012883AA76E0}" sibTransId="{01681300-CA7E-4B50-9B69-9489EA8E4A09}"/>
    <dgm:cxn modelId="{A8B2AD18-ED7A-41BB-9B5E-AB05895AEA77}" srcId="{C978AC03-B43F-488C-8E02-65093955914F}" destId="{5AAEC476-3C8A-46AB-8911-7F3ADD50FB1F}" srcOrd="4" destOrd="0" parTransId="{68548C52-D6EB-4D63-9D15-D550726854AB}" sibTransId="{7BF744DB-0923-4DAB-8B48-877175AC7779}"/>
    <dgm:cxn modelId="{A36104A8-7AD8-4DA7-8276-D8E418D61893}" type="presOf" srcId="{B170A436-0879-4C65-A48D-9C4D6AE54F05}" destId="{14976FD3-B6A3-4D3D-A7CF-32BACCAD4D31}" srcOrd="0" destOrd="0" presId="urn:microsoft.com/office/officeart/2005/8/layout/radial5"/>
    <dgm:cxn modelId="{029BBEB8-DE31-4A33-B6F8-9E69C58FC43F}" type="presOf" srcId="{C978AC03-B43F-488C-8E02-65093955914F}" destId="{6481CFDE-157E-4F17-961A-80260D23C679}" srcOrd="0" destOrd="0" presId="urn:microsoft.com/office/officeart/2005/8/layout/radial5"/>
    <dgm:cxn modelId="{B0B78F01-C64E-4205-B9DC-E1D813464E46}" type="presOf" srcId="{314A8977-69E4-45A0-B101-8B8F4CC0AE45}" destId="{D154EEA9-FEEB-4469-9463-C19403B536BE}" srcOrd="0" destOrd="0" presId="urn:microsoft.com/office/officeart/2005/8/layout/radial5"/>
    <dgm:cxn modelId="{18EB5D99-1502-40D9-8C2F-8ACB04C34397}" type="presOf" srcId="{BDB0E552-169E-49CC-A4EA-8CFC87B4EE2B}" destId="{2EA6DC3C-2973-419A-9DB2-CE1E22D1B652}" srcOrd="0" destOrd="0" presId="urn:microsoft.com/office/officeart/2005/8/layout/radial5"/>
    <dgm:cxn modelId="{F8B7F567-1568-4F6B-B30C-59CA302949E4}" type="presOf" srcId="{68548C52-D6EB-4D63-9D15-D550726854AB}" destId="{0CA1F819-E75F-40F4-8147-822B2D723523}" srcOrd="0" destOrd="0" presId="urn:microsoft.com/office/officeart/2005/8/layout/radial5"/>
    <dgm:cxn modelId="{3EE3DD71-0CF1-4F2D-8BE9-2E03308A3650}" type="presOf" srcId="{EC8CDB1C-74B6-4355-BE6D-B459E06A9B0C}" destId="{C5AE87C4-5A28-4BB2-939C-DBEFCAB70B03}" srcOrd="0" destOrd="0" presId="urn:microsoft.com/office/officeart/2005/8/layout/radial5"/>
    <dgm:cxn modelId="{4F03DA5B-83BF-44C7-BFC3-D9D9E313ADEC}" srcId="{C978AC03-B43F-488C-8E02-65093955914F}" destId="{854CBC53-EADA-4694-B28C-3F11C915D780}" srcOrd="1" destOrd="0" parTransId="{47062BD6-9ECA-46F6-8A9D-C30208888EAC}" sibTransId="{C5D7894C-FF57-4E97-8FD1-39A153DA470B}"/>
    <dgm:cxn modelId="{A9E0E672-557C-40DA-B1EF-6359525FE6FB}" type="presOf" srcId="{83DBFA82-1C63-420E-8378-D9CB23AD7050}" destId="{CE517752-838D-4761-9C4E-9BEDAC67CD72}" srcOrd="0" destOrd="0" presId="urn:microsoft.com/office/officeart/2005/8/layout/radial5"/>
    <dgm:cxn modelId="{7F9C2288-39F8-4A9F-8007-F6B2DE58BA71}" srcId="{C978AC03-B43F-488C-8E02-65093955914F}" destId="{93D09AC9-7BEE-4DE6-8390-807DC561FE50}" srcOrd="2" destOrd="0" parTransId="{83DBFA82-1C63-420E-8378-D9CB23AD7050}" sibTransId="{4BC0994B-3252-4FEF-AFEB-88681EFC9761}"/>
    <dgm:cxn modelId="{45F436CC-49A2-43AC-8166-FA0A3F3C64A5}" srcId="{C978AC03-B43F-488C-8E02-65093955914F}" destId="{314A8977-69E4-45A0-B101-8B8F4CC0AE45}" srcOrd="3" destOrd="0" parTransId="{08046F6F-3FEB-433B-B7B6-7331FFD67E00}" sibTransId="{D11B737D-A2BD-4D8C-9B25-77D9796852A5}"/>
    <dgm:cxn modelId="{B2BE8A1A-6358-4E95-B0A0-54B0118F0A09}" type="presOf" srcId="{854CBC53-EADA-4694-B28C-3F11C915D780}" destId="{98DF94FA-796B-4DA2-A52F-A580726FA934}" srcOrd="0" destOrd="0" presId="urn:microsoft.com/office/officeart/2005/8/layout/radial5"/>
    <dgm:cxn modelId="{BC239FFA-B363-4D4A-B5DD-B5ED6ECEF188}" type="presOf" srcId="{AB762E81-45D1-4AF8-BBBB-57AFD1CE609D}" destId="{D21A1F8C-A750-48B4-96EE-9F87104FE0D4}" srcOrd="0" destOrd="0" presId="urn:microsoft.com/office/officeart/2005/8/layout/radial5"/>
    <dgm:cxn modelId="{2C8EE400-F332-4AC0-8117-CBAD67FD89D3}" type="presParOf" srcId="{14976FD3-B6A3-4D3D-A7CF-32BACCAD4D31}" destId="{6481CFDE-157E-4F17-961A-80260D23C679}" srcOrd="0" destOrd="0" presId="urn:microsoft.com/office/officeart/2005/8/layout/radial5"/>
    <dgm:cxn modelId="{4CADBD69-5850-4796-92C0-99093851EDAF}" type="presParOf" srcId="{14976FD3-B6A3-4D3D-A7CF-32BACCAD4D31}" destId="{D21A1F8C-A750-48B4-96EE-9F87104FE0D4}" srcOrd="1" destOrd="0" presId="urn:microsoft.com/office/officeart/2005/8/layout/radial5"/>
    <dgm:cxn modelId="{D821519A-6851-497B-978E-432F35AC46CF}" type="presParOf" srcId="{D21A1F8C-A750-48B4-96EE-9F87104FE0D4}" destId="{B312B109-32FB-4E7F-8711-86A0116CD586}" srcOrd="0" destOrd="0" presId="urn:microsoft.com/office/officeart/2005/8/layout/radial5"/>
    <dgm:cxn modelId="{501BCAA2-F201-4132-A297-F02DB940605C}" type="presParOf" srcId="{14976FD3-B6A3-4D3D-A7CF-32BACCAD4D31}" destId="{2FD7634D-BB6F-476C-B9D0-8D939FA5A08F}" srcOrd="2" destOrd="0" presId="urn:microsoft.com/office/officeart/2005/8/layout/radial5"/>
    <dgm:cxn modelId="{BFCCE1E6-A366-4ED5-9162-CD2BE8261289}" type="presParOf" srcId="{14976FD3-B6A3-4D3D-A7CF-32BACCAD4D31}" destId="{2C22CBC1-F5D4-4AC1-A9F5-E8E70DF30AB4}" srcOrd="3" destOrd="0" presId="urn:microsoft.com/office/officeart/2005/8/layout/radial5"/>
    <dgm:cxn modelId="{1FE865CC-6F42-4780-8471-0DC3FA1DD9D2}" type="presParOf" srcId="{2C22CBC1-F5D4-4AC1-A9F5-E8E70DF30AB4}" destId="{ED0620FF-25C3-4020-A569-B4BB54E506D2}" srcOrd="0" destOrd="0" presId="urn:microsoft.com/office/officeart/2005/8/layout/radial5"/>
    <dgm:cxn modelId="{78843043-4BE5-4DA1-9781-657637A0E4FE}" type="presParOf" srcId="{14976FD3-B6A3-4D3D-A7CF-32BACCAD4D31}" destId="{98DF94FA-796B-4DA2-A52F-A580726FA934}" srcOrd="4" destOrd="0" presId="urn:microsoft.com/office/officeart/2005/8/layout/radial5"/>
    <dgm:cxn modelId="{81BFF008-96AE-4360-9261-29D3658EE157}" type="presParOf" srcId="{14976FD3-B6A3-4D3D-A7CF-32BACCAD4D31}" destId="{CE517752-838D-4761-9C4E-9BEDAC67CD72}" srcOrd="5" destOrd="0" presId="urn:microsoft.com/office/officeart/2005/8/layout/radial5"/>
    <dgm:cxn modelId="{F86F5681-8172-4C7C-847C-2453342964BA}" type="presParOf" srcId="{CE517752-838D-4761-9C4E-9BEDAC67CD72}" destId="{74B6A467-1F49-4823-B6C0-92E4281B2EBF}" srcOrd="0" destOrd="0" presId="urn:microsoft.com/office/officeart/2005/8/layout/radial5"/>
    <dgm:cxn modelId="{7B57F6F1-5A6C-4ADC-A09E-A1BAF113970E}" type="presParOf" srcId="{14976FD3-B6A3-4D3D-A7CF-32BACCAD4D31}" destId="{BA4DEE65-D45D-4B9D-A4F6-F18304536B69}" srcOrd="6" destOrd="0" presId="urn:microsoft.com/office/officeart/2005/8/layout/radial5"/>
    <dgm:cxn modelId="{6A7A46FC-1528-4370-8EAB-1A5000A1A9C7}" type="presParOf" srcId="{14976FD3-B6A3-4D3D-A7CF-32BACCAD4D31}" destId="{5D2F1F71-B738-43BF-8324-08C31343DE8E}" srcOrd="7" destOrd="0" presId="urn:microsoft.com/office/officeart/2005/8/layout/radial5"/>
    <dgm:cxn modelId="{8764EA3B-228B-4283-8A89-EB61136E0690}" type="presParOf" srcId="{5D2F1F71-B738-43BF-8324-08C31343DE8E}" destId="{2E1F25B1-2F42-4398-9A71-B1C3387630E6}" srcOrd="0" destOrd="0" presId="urn:microsoft.com/office/officeart/2005/8/layout/radial5"/>
    <dgm:cxn modelId="{48600D0E-BA9F-4019-831F-D2207B448A49}" type="presParOf" srcId="{14976FD3-B6A3-4D3D-A7CF-32BACCAD4D31}" destId="{D154EEA9-FEEB-4469-9463-C19403B536BE}" srcOrd="8" destOrd="0" presId="urn:microsoft.com/office/officeart/2005/8/layout/radial5"/>
    <dgm:cxn modelId="{2E4452A0-A13B-4B95-8EB1-7CD0F7911DD4}" type="presParOf" srcId="{14976FD3-B6A3-4D3D-A7CF-32BACCAD4D31}" destId="{0CA1F819-E75F-40F4-8147-822B2D723523}" srcOrd="9" destOrd="0" presId="urn:microsoft.com/office/officeart/2005/8/layout/radial5"/>
    <dgm:cxn modelId="{A4306863-1527-473A-9706-E1C2AD506C84}" type="presParOf" srcId="{0CA1F819-E75F-40F4-8147-822B2D723523}" destId="{6039DF8C-93A9-4930-B919-A20A35099AD7}" srcOrd="0" destOrd="0" presId="urn:microsoft.com/office/officeart/2005/8/layout/radial5"/>
    <dgm:cxn modelId="{E5BE695B-C698-45BF-BF50-1D4B08235A0E}" type="presParOf" srcId="{14976FD3-B6A3-4D3D-A7CF-32BACCAD4D31}" destId="{4FE499A5-39F6-45C3-8F9B-4C70DF171D68}" srcOrd="10" destOrd="0" presId="urn:microsoft.com/office/officeart/2005/8/layout/radial5"/>
    <dgm:cxn modelId="{17853D87-8888-4475-838F-AA4886D8E114}" type="presParOf" srcId="{14976FD3-B6A3-4D3D-A7CF-32BACCAD4D31}" destId="{379FB9AB-D2B1-4219-B80B-EB5B18604EB7}" srcOrd="11" destOrd="0" presId="urn:microsoft.com/office/officeart/2005/8/layout/radial5"/>
    <dgm:cxn modelId="{F9117F8D-7A0E-4A14-AA3C-C2F03BF98513}" type="presParOf" srcId="{379FB9AB-D2B1-4219-B80B-EB5B18604EB7}" destId="{45968A4A-27D5-4DE8-99D1-A855F748B37C}" srcOrd="0" destOrd="0" presId="urn:microsoft.com/office/officeart/2005/8/layout/radial5"/>
    <dgm:cxn modelId="{4A87CB0D-CF85-446C-AF53-9A6A9ED887AD}" type="presParOf" srcId="{14976FD3-B6A3-4D3D-A7CF-32BACCAD4D31}" destId="{13F9B6EE-960A-4673-A178-5B3329A16A93}" srcOrd="12" destOrd="0" presId="urn:microsoft.com/office/officeart/2005/8/layout/radial5"/>
    <dgm:cxn modelId="{8C97B284-D5D6-467E-9C38-07805C41E85A}" type="presParOf" srcId="{14976FD3-B6A3-4D3D-A7CF-32BACCAD4D31}" destId="{2EA6DC3C-2973-419A-9DB2-CE1E22D1B652}" srcOrd="13" destOrd="0" presId="urn:microsoft.com/office/officeart/2005/8/layout/radial5"/>
    <dgm:cxn modelId="{0984BBB6-894A-434A-ADF2-18C1DD0190D2}" type="presParOf" srcId="{2EA6DC3C-2973-419A-9DB2-CE1E22D1B652}" destId="{680D7596-1617-4B1E-9EB3-99CED6633C96}" srcOrd="0" destOrd="0" presId="urn:microsoft.com/office/officeart/2005/8/layout/radial5"/>
    <dgm:cxn modelId="{FFF0DB64-17A8-49F1-94C8-CA73E878A779}" type="presParOf" srcId="{14976FD3-B6A3-4D3D-A7CF-32BACCAD4D31}" destId="{C5AE87C4-5A28-4BB2-939C-DBEFCAB70B03}" srcOrd="14"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B170A436-0879-4C65-A48D-9C4D6AE54F05}"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US"/>
        </a:p>
      </dgm:t>
    </dgm:pt>
    <dgm:pt modelId="{C978AC03-B43F-488C-8E02-65093955914F}">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en-US" sz="900"/>
            <a:t>Kriteret e suksesit</a:t>
          </a:r>
        </a:p>
      </dgm:t>
    </dgm:pt>
    <dgm:pt modelId="{10FD9B13-E518-4760-BCCE-FB8EACDF15FC}" type="parTrans" cxnId="{27C00445-79B2-4209-8FCC-3B629C5E7994}">
      <dgm:prSet/>
      <dgm:spPr/>
      <dgm:t>
        <a:bodyPr/>
        <a:lstStyle/>
        <a:p>
          <a:endParaRPr lang="en-US"/>
        </a:p>
      </dgm:t>
    </dgm:pt>
    <dgm:pt modelId="{66B82D8E-24C6-46CE-9927-4ADC844EE7CE}" type="sibTrans" cxnId="{27C00445-79B2-4209-8FCC-3B629C5E7994}">
      <dgm:prSet/>
      <dgm:spPr/>
      <dgm:t>
        <a:bodyPr/>
        <a:lstStyle/>
        <a:p>
          <a:endParaRPr lang="en-US"/>
        </a:p>
      </dgm:t>
    </dgm:pt>
    <dgm:pt modelId="{93D09AC9-7BEE-4DE6-8390-807DC561FE50}">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t>të lexojnë bukurë tregimin </a:t>
          </a:r>
        </a:p>
      </dgm:t>
    </dgm:pt>
    <dgm:pt modelId="{83DBFA82-1C63-420E-8378-D9CB23AD7050}" type="parTrans" cxnId="{7F9C2288-39F8-4A9F-8007-F6B2DE58BA71}">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4BC0994B-3252-4FEF-AFEB-88681EFC9761}" type="sibTrans" cxnId="{7F9C2288-39F8-4A9F-8007-F6B2DE58BA71}">
      <dgm:prSet/>
      <dgm:spPr/>
      <dgm:t>
        <a:bodyPr/>
        <a:lstStyle/>
        <a:p>
          <a:endParaRPr lang="en-US"/>
        </a:p>
      </dgm:t>
    </dgm:pt>
    <dgm:pt modelId="{314A8977-69E4-45A0-B101-8B8F4CC0AE45}">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t>të</a:t>
          </a:r>
          <a:r>
            <a:rPr lang="en-US" sz="900" baseline="0"/>
            <a:t> përdorin shenjat gjatë shqiptimit </a:t>
          </a:r>
          <a:endParaRPr lang="en-US" sz="900"/>
        </a:p>
      </dgm:t>
    </dgm:pt>
    <dgm:pt modelId="{D11B737D-A2BD-4D8C-9B25-77D9796852A5}" type="sibTrans" cxnId="{45F436CC-49A2-43AC-8166-FA0A3F3C64A5}">
      <dgm:prSet/>
      <dgm:spPr/>
      <dgm:t>
        <a:bodyPr/>
        <a:lstStyle/>
        <a:p>
          <a:endParaRPr lang="en-US"/>
        </a:p>
      </dgm:t>
    </dgm:pt>
    <dgm:pt modelId="{08046F6F-3FEB-433B-B7B6-7331FFD67E00}" type="parTrans" cxnId="{45F436CC-49A2-43AC-8166-FA0A3F3C64A5}">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5AAEC476-3C8A-46AB-8911-7F3ADD50FB1F}">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t>të</a:t>
          </a:r>
          <a:r>
            <a:rPr lang="en-US" sz="900" baseline="0"/>
            <a:t> ritregojnë tregimin </a:t>
          </a:r>
          <a:endParaRPr lang="en-US" sz="900"/>
        </a:p>
      </dgm:t>
    </dgm:pt>
    <dgm:pt modelId="{7BF744DB-0923-4DAB-8B48-877175AC7779}" type="sibTrans" cxnId="{A8B2AD18-ED7A-41BB-9B5E-AB05895AEA77}">
      <dgm:prSet/>
      <dgm:spPr/>
      <dgm:t>
        <a:bodyPr/>
        <a:lstStyle/>
        <a:p>
          <a:endParaRPr lang="en-US"/>
        </a:p>
      </dgm:t>
    </dgm:pt>
    <dgm:pt modelId="{68548C52-D6EB-4D63-9D15-D550726854AB}" type="parTrans" cxnId="{A8B2AD18-ED7A-41BB-9B5E-AB05895AEA77}">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85E50AAA-ACDB-466F-9953-5F808DBD181D}">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t>të marrin mesazhin e tregimit</a:t>
          </a:r>
        </a:p>
      </dgm:t>
    </dgm:pt>
    <dgm:pt modelId="{01681300-CA7E-4B50-9B69-9489EA8E4A09}" type="sibTrans" cxnId="{979780A5-A694-47F1-AED5-AAF54A871538}">
      <dgm:prSet/>
      <dgm:spPr/>
      <dgm:t>
        <a:bodyPr/>
        <a:lstStyle/>
        <a:p>
          <a:endParaRPr lang="en-US"/>
        </a:p>
      </dgm:t>
    </dgm:pt>
    <dgm:pt modelId="{94173375-498B-442E-8702-012883AA76E0}" type="parTrans" cxnId="{979780A5-A694-47F1-AED5-AAF54A871538}">
      <dgm:prSet>
        <dgm:style>
          <a:lnRef idx="0">
            <a:schemeClr val="accent2"/>
          </a:lnRef>
          <a:fillRef idx="3">
            <a:schemeClr val="accent2"/>
          </a:fillRef>
          <a:effectRef idx="3">
            <a:schemeClr val="accent2"/>
          </a:effectRef>
          <a:fontRef idx="minor">
            <a:schemeClr val="lt1"/>
          </a:fontRef>
        </dgm:style>
      </dgm:prSet>
      <dgm:spPr/>
      <dgm:t>
        <a:bodyPr/>
        <a:lstStyle/>
        <a:p>
          <a:endParaRPr lang="en-US"/>
        </a:p>
      </dgm:t>
    </dgm:pt>
    <dgm:pt modelId="{14976FD3-B6A3-4D3D-A7CF-32BACCAD4D31}" type="pres">
      <dgm:prSet presAssocID="{B170A436-0879-4C65-A48D-9C4D6AE54F05}" presName="Name0" presStyleCnt="0">
        <dgm:presLayoutVars>
          <dgm:chMax val="1"/>
          <dgm:dir/>
          <dgm:animLvl val="ctr"/>
          <dgm:resizeHandles val="exact"/>
        </dgm:presLayoutVars>
      </dgm:prSet>
      <dgm:spPr/>
      <dgm:t>
        <a:bodyPr/>
        <a:lstStyle/>
        <a:p>
          <a:endParaRPr lang="en-US"/>
        </a:p>
      </dgm:t>
    </dgm:pt>
    <dgm:pt modelId="{6481CFDE-157E-4F17-961A-80260D23C679}" type="pres">
      <dgm:prSet presAssocID="{C978AC03-B43F-488C-8E02-65093955914F}" presName="centerShape" presStyleLbl="node0" presStyleIdx="0" presStyleCnt="1" custScaleX="151491"/>
      <dgm:spPr/>
      <dgm:t>
        <a:bodyPr/>
        <a:lstStyle/>
        <a:p>
          <a:endParaRPr lang="en-US"/>
        </a:p>
      </dgm:t>
    </dgm:pt>
    <dgm:pt modelId="{CE517752-838D-4761-9C4E-9BEDAC67CD72}" type="pres">
      <dgm:prSet presAssocID="{83DBFA82-1C63-420E-8378-D9CB23AD7050}" presName="parTrans" presStyleLbl="sibTrans2D1" presStyleIdx="0" presStyleCnt="4"/>
      <dgm:spPr/>
      <dgm:t>
        <a:bodyPr/>
        <a:lstStyle/>
        <a:p>
          <a:endParaRPr lang="en-US"/>
        </a:p>
      </dgm:t>
    </dgm:pt>
    <dgm:pt modelId="{74B6A467-1F49-4823-B6C0-92E4281B2EBF}" type="pres">
      <dgm:prSet presAssocID="{83DBFA82-1C63-420E-8378-D9CB23AD7050}" presName="connectorText" presStyleLbl="sibTrans2D1" presStyleIdx="0" presStyleCnt="4"/>
      <dgm:spPr/>
      <dgm:t>
        <a:bodyPr/>
        <a:lstStyle/>
        <a:p>
          <a:endParaRPr lang="en-US"/>
        </a:p>
      </dgm:t>
    </dgm:pt>
    <dgm:pt modelId="{BA4DEE65-D45D-4B9D-A4F6-F18304536B69}" type="pres">
      <dgm:prSet presAssocID="{93D09AC9-7BEE-4DE6-8390-807DC561FE50}" presName="node" presStyleLbl="node1" presStyleIdx="0" presStyleCnt="4" custScaleX="197336" custScaleY="113830" custRadScaleRad="91391" custRadScaleInc="-6809">
        <dgm:presLayoutVars>
          <dgm:bulletEnabled val="1"/>
        </dgm:presLayoutVars>
      </dgm:prSet>
      <dgm:spPr/>
      <dgm:t>
        <a:bodyPr/>
        <a:lstStyle/>
        <a:p>
          <a:endParaRPr lang="en-US"/>
        </a:p>
      </dgm:t>
    </dgm:pt>
    <dgm:pt modelId="{5D2F1F71-B738-43BF-8324-08C31343DE8E}" type="pres">
      <dgm:prSet presAssocID="{08046F6F-3FEB-433B-B7B6-7331FFD67E00}" presName="parTrans" presStyleLbl="sibTrans2D1" presStyleIdx="1" presStyleCnt="4"/>
      <dgm:spPr/>
      <dgm:t>
        <a:bodyPr/>
        <a:lstStyle/>
        <a:p>
          <a:endParaRPr lang="en-US"/>
        </a:p>
      </dgm:t>
    </dgm:pt>
    <dgm:pt modelId="{2E1F25B1-2F42-4398-9A71-B1C3387630E6}" type="pres">
      <dgm:prSet presAssocID="{08046F6F-3FEB-433B-B7B6-7331FFD67E00}" presName="connectorText" presStyleLbl="sibTrans2D1" presStyleIdx="1" presStyleCnt="4"/>
      <dgm:spPr/>
      <dgm:t>
        <a:bodyPr/>
        <a:lstStyle/>
        <a:p>
          <a:endParaRPr lang="en-US"/>
        </a:p>
      </dgm:t>
    </dgm:pt>
    <dgm:pt modelId="{D154EEA9-FEEB-4469-9463-C19403B536BE}" type="pres">
      <dgm:prSet presAssocID="{314A8977-69E4-45A0-B101-8B8F4CC0AE45}" presName="node" presStyleLbl="node1" presStyleIdx="1" presStyleCnt="4" custScaleX="212291" custScaleY="114260" custRadScaleRad="149728" custRadScaleInc="-5115">
        <dgm:presLayoutVars>
          <dgm:bulletEnabled val="1"/>
        </dgm:presLayoutVars>
      </dgm:prSet>
      <dgm:spPr/>
      <dgm:t>
        <a:bodyPr/>
        <a:lstStyle/>
        <a:p>
          <a:endParaRPr lang="en-US"/>
        </a:p>
      </dgm:t>
    </dgm:pt>
    <dgm:pt modelId="{0CA1F819-E75F-40F4-8147-822B2D723523}" type="pres">
      <dgm:prSet presAssocID="{68548C52-D6EB-4D63-9D15-D550726854AB}" presName="parTrans" presStyleLbl="sibTrans2D1" presStyleIdx="2" presStyleCnt="4"/>
      <dgm:spPr/>
      <dgm:t>
        <a:bodyPr/>
        <a:lstStyle/>
        <a:p>
          <a:endParaRPr lang="en-US"/>
        </a:p>
      </dgm:t>
    </dgm:pt>
    <dgm:pt modelId="{6039DF8C-93A9-4930-B919-A20A35099AD7}" type="pres">
      <dgm:prSet presAssocID="{68548C52-D6EB-4D63-9D15-D550726854AB}" presName="connectorText" presStyleLbl="sibTrans2D1" presStyleIdx="2" presStyleCnt="4"/>
      <dgm:spPr/>
      <dgm:t>
        <a:bodyPr/>
        <a:lstStyle/>
        <a:p>
          <a:endParaRPr lang="en-US"/>
        </a:p>
      </dgm:t>
    </dgm:pt>
    <dgm:pt modelId="{4FE499A5-39F6-45C3-8F9B-4C70DF171D68}" type="pres">
      <dgm:prSet presAssocID="{5AAEC476-3C8A-46AB-8911-7F3ADD50FB1F}" presName="node" presStyleLbl="node1" presStyleIdx="2" presStyleCnt="4" custScaleX="197574" custRadScaleRad="88994" custRadScaleInc="-1719">
        <dgm:presLayoutVars>
          <dgm:bulletEnabled val="1"/>
        </dgm:presLayoutVars>
      </dgm:prSet>
      <dgm:spPr/>
      <dgm:t>
        <a:bodyPr/>
        <a:lstStyle/>
        <a:p>
          <a:endParaRPr lang="en-US"/>
        </a:p>
      </dgm:t>
    </dgm:pt>
    <dgm:pt modelId="{379FB9AB-D2B1-4219-B80B-EB5B18604EB7}" type="pres">
      <dgm:prSet presAssocID="{94173375-498B-442E-8702-012883AA76E0}" presName="parTrans" presStyleLbl="sibTrans2D1" presStyleIdx="3" presStyleCnt="4"/>
      <dgm:spPr/>
      <dgm:t>
        <a:bodyPr/>
        <a:lstStyle/>
        <a:p>
          <a:endParaRPr lang="en-US"/>
        </a:p>
      </dgm:t>
    </dgm:pt>
    <dgm:pt modelId="{45968A4A-27D5-4DE8-99D1-A855F748B37C}" type="pres">
      <dgm:prSet presAssocID="{94173375-498B-442E-8702-012883AA76E0}" presName="connectorText" presStyleLbl="sibTrans2D1" presStyleIdx="3" presStyleCnt="4"/>
      <dgm:spPr/>
      <dgm:t>
        <a:bodyPr/>
        <a:lstStyle/>
        <a:p>
          <a:endParaRPr lang="en-US"/>
        </a:p>
      </dgm:t>
    </dgm:pt>
    <dgm:pt modelId="{13F9B6EE-960A-4673-A178-5B3329A16A93}" type="pres">
      <dgm:prSet presAssocID="{85E50AAA-ACDB-466F-9953-5F808DBD181D}" presName="node" presStyleLbl="node1" presStyleIdx="3" presStyleCnt="4" custScaleX="187215" custScaleY="113125" custRadScaleRad="148965" custRadScaleInc="3923">
        <dgm:presLayoutVars>
          <dgm:bulletEnabled val="1"/>
        </dgm:presLayoutVars>
      </dgm:prSet>
      <dgm:spPr/>
      <dgm:t>
        <a:bodyPr/>
        <a:lstStyle/>
        <a:p>
          <a:endParaRPr lang="en-US"/>
        </a:p>
      </dgm:t>
    </dgm:pt>
  </dgm:ptLst>
  <dgm:cxnLst>
    <dgm:cxn modelId="{6CCDA757-B661-4C6D-BFD8-A7BE9240A31B}" type="presOf" srcId="{68548C52-D6EB-4D63-9D15-D550726854AB}" destId="{6039DF8C-93A9-4930-B919-A20A35099AD7}" srcOrd="1" destOrd="0" presId="urn:microsoft.com/office/officeart/2005/8/layout/radial5"/>
    <dgm:cxn modelId="{0634B07A-1FBE-4C35-A31B-4D22CDB7EC81}" type="presOf" srcId="{08046F6F-3FEB-433B-B7B6-7331FFD67E00}" destId="{2E1F25B1-2F42-4398-9A71-B1C3387630E6}" srcOrd="1" destOrd="0" presId="urn:microsoft.com/office/officeart/2005/8/layout/radial5"/>
    <dgm:cxn modelId="{88EE6E6E-5918-4E7F-9220-68E3B546FC78}" type="presOf" srcId="{83DBFA82-1C63-420E-8378-D9CB23AD7050}" destId="{CE517752-838D-4761-9C4E-9BEDAC67CD72}" srcOrd="0" destOrd="0" presId="urn:microsoft.com/office/officeart/2005/8/layout/radial5"/>
    <dgm:cxn modelId="{C6D25525-3991-41BD-82A6-8E55D8CF3B5E}" type="presOf" srcId="{68548C52-D6EB-4D63-9D15-D550726854AB}" destId="{0CA1F819-E75F-40F4-8147-822B2D723523}" srcOrd="0" destOrd="0" presId="urn:microsoft.com/office/officeart/2005/8/layout/radial5"/>
    <dgm:cxn modelId="{27C00445-79B2-4209-8FCC-3B629C5E7994}" srcId="{B170A436-0879-4C65-A48D-9C4D6AE54F05}" destId="{C978AC03-B43F-488C-8E02-65093955914F}" srcOrd="0" destOrd="0" parTransId="{10FD9B13-E518-4760-BCCE-FB8EACDF15FC}" sibTransId="{66B82D8E-24C6-46CE-9927-4ADC844EE7CE}"/>
    <dgm:cxn modelId="{45F436CC-49A2-43AC-8166-FA0A3F3C64A5}" srcId="{C978AC03-B43F-488C-8E02-65093955914F}" destId="{314A8977-69E4-45A0-B101-8B8F4CC0AE45}" srcOrd="1" destOrd="0" parTransId="{08046F6F-3FEB-433B-B7B6-7331FFD67E00}" sibTransId="{D11B737D-A2BD-4D8C-9B25-77D9796852A5}"/>
    <dgm:cxn modelId="{6B84A229-E7BA-4470-8ADE-F1119CAFAB37}" type="presOf" srcId="{93D09AC9-7BEE-4DE6-8390-807DC561FE50}" destId="{BA4DEE65-D45D-4B9D-A4F6-F18304536B69}" srcOrd="0" destOrd="0" presId="urn:microsoft.com/office/officeart/2005/8/layout/radial5"/>
    <dgm:cxn modelId="{3C262DAC-2AE0-413D-A59A-D5CD7EC0FCB5}" type="presOf" srcId="{08046F6F-3FEB-433B-B7B6-7331FFD67E00}" destId="{5D2F1F71-B738-43BF-8324-08C31343DE8E}" srcOrd="0" destOrd="0" presId="urn:microsoft.com/office/officeart/2005/8/layout/radial5"/>
    <dgm:cxn modelId="{1018769B-A9DC-4E18-B843-F16334CC73F8}" type="presOf" srcId="{85E50AAA-ACDB-466F-9953-5F808DBD181D}" destId="{13F9B6EE-960A-4673-A178-5B3329A16A93}" srcOrd="0" destOrd="0" presId="urn:microsoft.com/office/officeart/2005/8/layout/radial5"/>
    <dgm:cxn modelId="{A76315E7-4BDA-4E02-86CD-7C187719E689}" type="presOf" srcId="{B170A436-0879-4C65-A48D-9C4D6AE54F05}" destId="{14976FD3-B6A3-4D3D-A7CF-32BACCAD4D31}" srcOrd="0" destOrd="0" presId="urn:microsoft.com/office/officeart/2005/8/layout/radial5"/>
    <dgm:cxn modelId="{979780A5-A694-47F1-AED5-AAF54A871538}" srcId="{C978AC03-B43F-488C-8E02-65093955914F}" destId="{85E50AAA-ACDB-466F-9953-5F808DBD181D}" srcOrd="3" destOrd="0" parTransId="{94173375-498B-442E-8702-012883AA76E0}" sibTransId="{01681300-CA7E-4B50-9B69-9489EA8E4A09}"/>
    <dgm:cxn modelId="{3AE97CB0-259C-40E5-9FDF-BBE8584A91DD}" type="presOf" srcId="{94173375-498B-442E-8702-012883AA76E0}" destId="{379FB9AB-D2B1-4219-B80B-EB5B18604EB7}" srcOrd="0" destOrd="0" presId="urn:microsoft.com/office/officeart/2005/8/layout/radial5"/>
    <dgm:cxn modelId="{A8B2AD18-ED7A-41BB-9B5E-AB05895AEA77}" srcId="{C978AC03-B43F-488C-8E02-65093955914F}" destId="{5AAEC476-3C8A-46AB-8911-7F3ADD50FB1F}" srcOrd="2" destOrd="0" parTransId="{68548C52-D6EB-4D63-9D15-D550726854AB}" sibTransId="{7BF744DB-0923-4DAB-8B48-877175AC7779}"/>
    <dgm:cxn modelId="{9C79EFDA-CEC6-4A94-B6E5-C48E960E0EC9}" type="presOf" srcId="{5AAEC476-3C8A-46AB-8911-7F3ADD50FB1F}" destId="{4FE499A5-39F6-45C3-8F9B-4C70DF171D68}" srcOrd="0" destOrd="0" presId="urn:microsoft.com/office/officeart/2005/8/layout/radial5"/>
    <dgm:cxn modelId="{7BF163BF-0C12-4056-8D53-9D67E92C82AA}" type="presOf" srcId="{94173375-498B-442E-8702-012883AA76E0}" destId="{45968A4A-27D5-4DE8-99D1-A855F748B37C}" srcOrd="1" destOrd="0" presId="urn:microsoft.com/office/officeart/2005/8/layout/radial5"/>
    <dgm:cxn modelId="{7F9C2288-39F8-4A9F-8007-F6B2DE58BA71}" srcId="{C978AC03-B43F-488C-8E02-65093955914F}" destId="{93D09AC9-7BEE-4DE6-8390-807DC561FE50}" srcOrd="0" destOrd="0" parTransId="{83DBFA82-1C63-420E-8378-D9CB23AD7050}" sibTransId="{4BC0994B-3252-4FEF-AFEB-88681EFC9761}"/>
    <dgm:cxn modelId="{42EF7FF9-92F4-48CC-A506-CC22A0F4F634}" type="presOf" srcId="{83DBFA82-1C63-420E-8378-D9CB23AD7050}" destId="{74B6A467-1F49-4823-B6C0-92E4281B2EBF}" srcOrd="1" destOrd="0" presId="urn:microsoft.com/office/officeart/2005/8/layout/radial5"/>
    <dgm:cxn modelId="{C4A5ED7B-FB80-43DC-A532-0D354886AF8B}" type="presOf" srcId="{314A8977-69E4-45A0-B101-8B8F4CC0AE45}" destId="{D154EEA9-FEEB-4469-9463-C19403B536BE}" srcOrd="0" destOrd="0" presId="urn:microsoft.com/office/officeart/2005/8/layout/radial5"/>
    <dgm:cxn modelId="{CA9EAB51-A2D6-47A7-8717-F7EE69625B2A}" type="presOf" srcId="{C978AC03-B43F-488C-8E02-65093955914F}" destId="{6481CFDE-157E-4F17-961A-80260D23C679}" srcOrd="0" destOrd="0" presId="urn:microsoft.com/office/officeart/2005/8/layout/radial5"/>
    <dgm:cxn modelId="{E006E49E-FE84-43E4-B966-54791D6B9C44}" type="presParOf" srcId="{14976FD3-B6A3-4D3D-A7CF-32BACCAD4D31}" destId="{6481CFDE-157E-4F17-961A-80260D23C679}" srcOrd="0" destOrd="0" presId="urn:microsoft.com/office/officeart/2005/8/layout/radial5"/>
    <dgm:cxn modelId="{846AC132-5204-4F35-99A5-6A97674D5757}" type="presParOf" srcId="{14976FD3-B6A3-4D3D-A7CF-32BACCAD4D31}" destId="{CE517752-838D-4761-9C4E-9BEDAC67CD72}" srcOrd="1" destOrd="0" presId="urn:microsoft.com/office/officeart/2005/8/layout/radial5"/>
    <dgm:cxn modelId="{0888C767-8CD7-4274-8EC0-5A441714DFD8}" type="presParOf" srcId="{CE517752-838D-4761-9C4E-9BEDAC67CD72}" destId="{74B6A467-1F49-4823-B6C0-92E4281B2EBF}" srcOrd="0" destOrd="0" presId="urn:microsoft.com/office/officeart/2005/8/layout/radial5"/>
    <dgm:cxn modelId="{F63A98A8-B22D-4BD6-A71B-A560F7AD1911}" type="presParOf" srcId="{14976FD3-B6A3-4D3D-A7CF-32BACCAD4D31}" destId="{BA4DEE65-D45D-4B9D-A4F6-F18304536B69}" srcOrd="2" destOrd="0" presId="urn:microsoft.com/office/officeart/2005/8/layout/radial5"/>
    <dgm:cxn modelId="{812BA550-1283-4635-B68D-E1C47F56D0E5}" type="presParOf" srcId="{14976FD3-B6A3-4D3D-A7CF-32BACCAD4D31}" destId="{5D2F1F71-B738-43BF-8324-08C31343DE8E}" srcOrd="3" destOrd="0" presId="urn:microsoft.com/office/officeart/2005/8/layout/radial5"/>
    <dgm:cxn modelId="{73FFA8F1-B1BE-49CF-98F5-FCC6574A9B3E}" type="presParOf" srcId="{5D2F1F71-B738-43BF-8324-08C31343DE8E}" destId="{2E1F25B1-2F42-4398-9A71-B1C3387630E6}" srcOrd="0" destOrd="0" presId="urn:microsoft.com/office/officeart/2005/8/layout/radial5"/>
    <dgm:cxn modelId="{DE0D348F-4E58-4AE5-9263-37FE3C0F7083}" type="presParOf" srcId="{14976FD3-B6A3-4D3D-A7CF-32BACCAD4D31}" destId="{D154EEA9-FEEB-4469-9463-C19403B536BE}" srcOrd="4" destOrd="0" presId="urn:microsoft.com/office/officeart/2005/8/layout/radial5"/>
    <dgm:cxn modelId="{3DD08405-339C-4C87-B832-A14B1A62B012}" type="presParOf" srcId="{14976FD3-B6A3-4D3D-A7CF-32BACCAD4D31}" destId="{0CA1F819-E75F-40F4-8147-822B2D723523}" srcOrd="5" destOrd="0" presId="urn:microsoft.com/office/officeart/2005/8/layout/radial5"/>
    <dgm:cxn modelId="{8327FE28-82AC-4BFD-B5B3-081ACC3AB2A5}" type="presParOf" srcId="{0CA1F819-E75F-40F4-8147-822B2D723523}" destId="{6039DF8C-93A9-4930-B919-A20A35099AD7}" srcOrd="0" destOrd="0" presId="urn:microsoft.com/office/officeart/2005/8/layout/radial5"/>
    <dgm:cxn modelId="{D602B560-C2C1-4F22-B36F-C3EF39C571AA}" type="presParOf" srcId="{14976FD3-B6A3-4D3D-A7CF-32BACCAD4D31}" destId="{4FE499A5-39F6-45C3-8F9B-4C70DF171D68}" srcOrd="6" destOrd="0" presId="urn:microsoft.com/office/officeart/2005/8/layout/radial5"/>
    <dgm:cxn modelId="{C1369310-5948-414E-8BAB-2655772BA595}" type="presParOf" srcId="{14976FD3-B6A3-4D3D-A7CF-32BACCAD4D31}" destId="{379FB9AB-D2B1-4219-B80B-EB5B18604EB7}" srcOrd="7" destOrd="0" presId="urn:microsoft.com/office/officeart/2005/8/layout/radial5"/>
    <dgm:cxn modelId="{92F6DE9E-4355-4D46-9702-803A92849E41}" type="presParOf" srcId="{379FB9AB-D2B1-4219-B80B-EB5B18604EB7}" destId="{45968A4A-27D5-4DE8-99D1-A855F748B37C}" srcOrd="0" destOrd="0" presId="urn:microsoft.com/office/officeart/2005/8/layout/radial5"/>
    <dgm:cxn modelId="{F89FC55C-4E5C-4DA1-9E08-D20ED18D841C}" type="presParOf" srcId="{14976FD3-B6A3-4D3D-A7CF-32BACCAD4D31}" destId="{13F9B6EE-960A-4673-A178-5B3329A16A93}" srcOrd="8"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87334-1A4C-4209-BCF5-E95A503D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Zarka</dc:creator>
  <cp:keywords/>
  <dc:description/>
  <cp:lastModifiedBy>rinori</cp:lastModifiedBy>
  <cp:revision>14</cp:revision>
  <dcterms:created xsi:type="dcterms:W3CDTF">2013-03-29T20:29:00Z</dcterms:created>
  <dcterms:modified xsi:type="dcterms:W3CDTF">2013-03-29T23:11:00Z</dcterms:modified>
</cp:coreProperties>
</file>